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0B8" w:rsidRDefault="00974092" w:rsidP="00B650DC">
      <w:pPr>
        <w:ind w:right="-180"/>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199390</wp:posOffset>
                </wp:positionH>
                <wp:positionV relativeFrom="paragraph">
                  <wp:posOffset>4190365</wp:posOffset>
                </wp:positionV>
                <wp:extent cx="2464435" cy="355600"/>
                <wp:effectExtent l="2540" t="127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443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F72" w:rsidRPr="00141DBE" w:rsidRDefault="001A0F72" w:rsidP="001E4B86">
                            <w:pPr>
                              <w:pStyle w:val="Dateandissuestyle"/>
                            </w:pPr>
                            <w:r>
                              <w:t>Date: March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5.7pt;margin-top:329.95pt;width:194.05pt;height:2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ewQtgIAALs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" filled="f" stroked="f">
                <v:textbox style="mso-fit-shape-to-text:t">
                  <w:txbxContent>
                    <w:p w:rsidR="001A0F72" w:rsidRPr="00141DBE" w:rsidRDefault="001A0F72" w:rsidP="001E4B86">
                      <w:pPr>
                        <w:pStyle w:val="Dateandissuestyle"/>
                      </w:pPr>
                      <w:r>
                        <w:t>Date: March 2017</w:t>
                      </w:r>
                    </w:p>
                  </w:txbxContent>
                </v:textbox>
              </v:shape>
            </w:pict>
          </mc:Fallback>
        </mc:AlternateContent>
      </w:r>
    </w:p>
    <w:p w:rsidR="006C13F4" w:rsidRDefault="006C13F4" w:rsidP="00B650DC">
      <w:pPr>
        <w:ind w:right="-180"/>
      </w:pPr>
    </w:p>
    <w:bookmarkStart w:id="0" w:name="_Toc442796380" w:displacedByCustomXml="next"/>
    <w:bookmarkStart w:id="1" w:name="_Toc442358778" w:displacedByCustomXml="next"/>
    <w:sdt>
      <w:sdtPr>
        <w:alias w:val="Title"/>
        <w:tag w:val=""/>
        <w:id w:val="247234728"/>
        <w:placeholder>
          <w:docPart w:val="D9FB8634FE3246C2973416E07028E0CD"/>
        </w:placeholder>
        <w:dataBinding w:prefixMappings="xmlns:ns0='http://purl.org/dc/elements/1.1/' xmlns:ns1='http://schemas.openxmlformats.org/package/2006/metadata/core-properties' " w:xpath="/ns1:coreProperties[1]/ns0:title[1]" w:storeItemID="{6C3C8BC8-F283-45AE-878A-BAB7291924A1}"/>
        <w:text/>
      </w:sdtPr>
      <w:sdtEndPr/>
      <w:sdtContent>
        <w:p w:rsidR="00DB3792" w:rsidRPr="00A845D8" w:rsidRDefault="00F34752" w:rsidP="00A21016">
          <w:pPr>
            <w:pStyle w:val="Frontpagetitletext"/>
            <w:ind w:left="426"/>
            <w:rPr>
              <w:rStyle w:val="Heading1Char"/>
            </w:rPr>
          </w:pPr>
          <w:r>
            <w:t>Road Safety Evaluation Question Bank</w:t>
          </w:r>
        </w:p>
      </w:sdtContent>
    </w:sdt>
    <w:bookmarkEnd w:id="0" w:displacedByCustomXml="prev"/>
    <w:bookmarkEnd w:id="1" w:displacedByCustomXml="prev"/>
    <w:p w:rsidR="00D3165F" w:rsidRDefault="00974092" w:rsidP="006C5A8C">
      <w:pPr>
        <w:ind w:left="426" w:right="-180"/>
      </w:pPr>
      <w:r>
        <w:rPr>
          <w:noProof/>
          <w:lang w:eastAsia="en-GB"/>
        </w:rPr>
        <mc:AlternateContent>
          <mc:Choice Requires="wpc">
            <w:drawing>
              <wp:inline distT="0" distB="0" distL="0" distR="0">
                <wp:extent cx="6153150" cy="376555"/>
                <wp:effectExtent l="8255" t="4445" r="0" b="6985"/>
                <wp:docPr id="12"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Line 6"/>
                        <wps:cNvCnPr>
                          <a:cxnSpLocks noChangeShapeType="1"/>
                        </wps:cNvCnPr>
                        <wps:spPr bwMode="auto">
                          <a:xfrm>
                            <a:off x="0" y="150678"/>
                            <a:ext cx="3328558" cy="527"/>
                          </a:xfrm>
                          <a:prstGeom prst="line">
                            <a:avLst/>
                          </a:prstGeom>
                          <a:noFill/>
                          <a:ln w="6985">
                            <a:solidFill>
                              <a:srgbClr val="272560"/>
                            </a:solidFill>
                            <a:miter lim="800000"/>
                            <a:headEnd/>
                            <a:tailEnd/>
                          </a:ln>
                          <a:extLst>
                            <a:ext uri="{909E8E84-426E-40DD-AFC4-6F175D3DCCD1}">
                              <a14:hiddenFill xmlns:a14="http://schemas.microsoft.com/office/drawing/2010/main">
                                <a:noFill/>
                              </a14:hiddenFill>
                            </a:ext>
                          </a:extLst>
                        </wps:spPr>
                        <wps:bodyPr/>
                      </wps:wsp>
                      <wps:wsp>
                        <wps:cNvPr id="8" name="Freeform 7"/>
                        <wps:cNvSpPr>
                          <a:spLocks/>
                        </wps:cNvSpPr>
                        <wps:spPr bwMode="auto">
                          <a:xfrm>
                            <a:off x="3236332" y="0"/>
                            <a:ext cx="333594" cy="312420"/>
                          </a:xfrm>
                          <a:custGeom>
                            <a:avLst/>
                            <a:gdLst>
                              <a:gd name="T0" fmla="*/ 111 w 118"/>
                              <a:gd name="T1" fmla="*/ 42 h 106"/>
                              <a:gd name="T2" fmla="*/ 53 w 118"/>
                              <a:gd name="T3" fmla="*/ 7 h 106"/>
                              <a:gd name="T4" fmla="*/ 19 w 118"/>
                              <a:gd name="T5" fmla="*/ 41 h 106"/>
                              <a:gd name="T6" fmla="*/ 0 w 118"/>
                              <a:gd name="T7" fmla="*/ 50 h 106"/>
                              <a:gd name="T8" fmla="*/ 17 w 118"/>
                              <a:gd name="T9" fmla="*/ 59 h 106"/>
                              <a:gd name="T10" fmla="*/ 18 w 118"/>
                              <a:gd name="T11" fmla="*/ 65 h 106"/>
                              <a:gd name="T12" fmla="*/ 76 w 118"/>
                              <a:gd name="T13" fmla="*/ 100 h 106"/>
                              <a:gd name="T14" fmla="*/ 111 w 118"/>
                              <a:gd name="T15" fmla="*/ 42 h 10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8" h="106">
                                <a:moveTo>
                                  <a:pt x="111" y="42"/>
                                </a:moveTo>
                                <a:cubicBezTo>
                                  <a:pt x="105" y="16"/>
                                  <a:pt x="79" y="0"/>
                                  <a:pt x="53" y="7"/>
                                </a:cubicBezTo>
                                <a:cubicBezTo>
                                  <a:pt x="36" y="11"/>
                                  <a:pt x="23" y="24"/>
                                  <a:pt x="19" y="41"/>
                                </a:cubicBezTo>
                                <a:cubicBezTo>
                                  <a:pt x="0" y="50"/>
                                  <a:pt x="0" y="50"/>
                                  <a:pt x="0" y="50"/>
                                </a:cubicBezTo>
                                <a:cubicBezTo>
                                  <a:pt x="17" y="59"/>
                                  <a:pt x="17" y="59"/>
                                  <a:pt x="17" y="59"/>
                                </a:cubicBezTo>
                                <a:cubicBezTo>
                                  <a:pt x="17" y="61"/>
                                  <a:pt x="18" y="63"/>
                                  <a:pt x="18" y="65"/>
                                </a:cubicBezTo>
                                <a:cubicBezTo>
                                  <a:pt x="25" y="91"/>
                                  <a:pt x="51" y="106"/>
                                  <a:pt x="76" y="100"/>
                                </a:cubicBezTo>
                                <a:cubicBezTo>
                                  <a:pt x="102" y="93"/>
                                  <a:pt x="118" y="67"/>
                                  <a:pt x="111" y="42"/>
                                </a:cubicBezTo>
                              </a:path>
                            </a:pathLst>
                          </a:custGeom>
                          <a:solidFill>
                            <a:srgbClr val="FF67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8"/>
                        <wps:cNvSpPr>
                          <a:spLocks/>
                        </wps:cNvSpPr>
                        <wps:spPr bwMode="auto">
                          <a:xfrm>
                            <a:off x="3471903" y="88510"/>
                            <a:ext cx="215545" cy="197567"/>
                          </a:xfrm>
                          <a:custGeom>
                            <a:avLst/>
                            <a:gdLst>
                              <a:gd name="T0" fmla="*/ 3 w 76"/>
                              <a:gd name="T1" fmla="*/ 38 h 67"/>
                              <a:gd name="T2" fmla="*/ 38 w 76"/>
                              <a:gd name="T3" fmla="*/ 65 h 67"/>
                              <a:gd name="T4" fmla="*/ 63 w 76"/>
                              <a:gd name="T5" fmla="*/ 45 h 67"/>
                              <a:gd name="T6" fmla="*/ 76 w 76"/>
                              <a:gd name="T7" fmla="*/ 40 h 67"/>
                              <a:gd name="T8" fmla="*/ 66 w 76"/>
                              <a:gd name="T9" fmla="*/ 33 h 67"/>
                              <a:gd name="T10" fmla="*/ 65 w 76"/>
                              <a:gd name="T11" fmla="*/ 29 h 67"/>
                              <a:gd name="T12" fmla="*/ 30 w 76"/>
                              <a:gd name="T13" fmla="*/ 2 h 67"/>
                              <a:gd name="T14" fmla="*/ 3 w 76"/>
                              <a:gd name="T15" fmla="*/ 38 h 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6" h="67">
                                <a:moveTo>
                                  <a:pt x="3" y="38"/>
                                </a:moveTo>
                                <a:cubicBezTo>
                                  <a:pt x="5" y="55"/>
                                  <a:pt x="21" y="67"/>
                                  <a:pt x="38" y="65"/>
                                </a:cubicBezTo>
                                <a:cubicBezTo>
                                  <a:pt x="50" y="63"/>
                                  <a:pt x="59" y="55"/>
                                  <a:pt x="63" y="45"/>
                                </a:cubicBezTo>
                                <a:cubicBezTo>
                                  <a:pt x="76" y="40"/>
                                  <a:pt x="76" y="40"/>
                                  <a:pt x="76" y="40"/>
                                </a:cubicBezTo>
                                <a:cubicBezTo>
                                  <a:pt x="66" y="33"/>
                                  <a:pt x="66" y="33"/>
                                  <a:pt x="66" y="33"/>
                                </a:cubicBezTo>
                                <a:cubicBezTo>
                                  <a:pt x="66" y="31"/>
                                  <a:pt x="65" y="30"/>
                                  <a:pt x="65" y="29"/>
                                </a:cubicBezTo>
                                <a:cubicBezTo>
                                  <a:pt x="63" y="12"/>
                                  <a:pt x="47" y="0"/>
                                  <a:pt x="30" y="2"/>
                                </a:cubicBezTo>
                                <a:cubicBezTo>
                                  <a:pt x="12" y="5"/>
                                  <a:pt x="0" y="21"/>
                                  <a:pt x="3" y="38"/>
                                </a:cubicBezTo>
                              </a:path>
                            </a:pathLst>
                          </a:custGeom>
                          <a:solidFill>
                            <a:srgbClr val="FFA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22B8830F" id="Canvas 5" o:spid="_x0000_s1026" editas="canvas" style="width:484.5pt;height:29.65pt;mso-position-horizontal-relative:char;mso-position-vertical-relative:line" coordsize="61531,3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">
                <v:shape id="_x0000_s1027" type="#_x0000_t75" style="position:absolute;width:61531;height:3765;visibility:visible;mso-wrap-style:square">
                  <v:fill o:detectmouseclick="t"/>
                  <v:path o:connecttype="none"/>
                </v:shape>
                <v:line id="Line 6" o:spid="_x0000_s1028" style="position:absolute;visibility:visible;mso-wrap-style:square" from="0,1506" to="33285,1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" strokecolor="#272560" strokeweight=".55pt">
                  <v:stroke joinstyle="miter"/>
                </v:line>
                <v:shape id="Freeform 7" o:spid="_x0000_s1029" style="position:absolute;left:32363;width:3336;height:3124;visibility:visible;mso-wrap-style:square;v-text-anchor:top" coordsize="118,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" path="m111,42c105,16,79,,53,7,36,11,23,24,19,41,,50,,50,,50v17,9,17,9,17,9c17,61,18,63,18,65v7,26,33,41,58,35c102,93,118,67,111,42e" fillcolor="#ff671f" stroked="f">
                  <v:path arrowok="t" o:connecttype="custom" o:connectlocs="313805,123789;149835,20632;53714,120842;0,147368;48060,173894;50887,191578;214857,294736;313805,123789" o:connectangles="0,0,0,0,0,0,0,0"/>
                </v:shape>
                <v:shape id="Freeform 8" o:spid="_x0000_s1030" style="position:absolute;left:34719;top:885;width:2155;height:1975;visibility:visible;mso-wrap-style:square;v-text-anchor:top" coordsize="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" path="m3,38c5,55,21,67,38,65,50,63,59,55,63,45,76,40,76,40,76,40,66,33,66,33,66,33v,-2,-1,-3,-1,-4c63,12,47,,30,2,12,5,,21,3,38e" fillcolor="#ffa300" stroked="f">
                  <v:path arrowok="t" o:connecttype="custom" o:connectlocs="8508,112053;107773,191669;178675,132694;215545,117950;187184,97309;184348,85514;85084,5898;8508,112053" o:connectangles="0,0,0,0,0,0,0,0"/>
                </v:shape>
                <w10:anchorlock/>
              </v:group>
            </w:pict>
          </mc:Fallback>
        </mc:AlternateContent>
      </w:r>
    </w:p>
    <w:bookmarkStart w:id="2" w:name="_Toc442858092" w:displacedByCustomXml="next"/>
    <w:bookmarkStart w:id="3" w:name="_Toc442796381" w:displacedByCustomXml="next"/>
    <w:bookmarkStart w:id="4" w:name="_Toc442358779" w:displacedByCustomXml="next"/>
    <w:sdt>
      <w:sdtPr>
        <w:alias w:val="Subject"/>
        <w:tag w:val=""/>
        <w:id w:val="1068229228"/>
        <w:placeholder>
          <w:docPart w:val="122E0339F64646548390785A5433F50D"/>
        </w:placeholder>
        <w:dataBinding w:prefixMappings="xmlns:ns0='http://purl.org/dc/elements/1.1/' xmlns:ns1='http://schemas.openxmlformats.org/package/2006/metadata/core-properties' " w:xpath="/ns1:coreProperties[1]/ns0:subject[1]" w:storeItemID="{6C3C8BC8-F283-45AE-878A-BAB7291924A1}"/>
        <w:text/>
      </w:sdtPr>
      <w:sdtEndPr/>
      <w:sdtContent>
        <w:p w:rsidR="004C23A6" w:rsidRDefault="001471EA" w:rsidP="0008148A">
          <w:pPr>
            <w:pStyle w:val="Frontpagesubtitletext"/>
            <w:sectPr w:rsidR="004C23A6" w:rsidSect="006A2F68">
              <w:headerReference w:type="even" r:id="rId8"/>
              <w:headerReference w:type="default" r:id="rId9"/>
              <w:footerReference w:type="even" r:id="rId10"/>
              <w:footerReference w:type="default" r:id="rId11"/>
              <w:pgSz w:w="11906" w:h="16838"/>
              <w:pgMar w:top="1134" w:right="4536" w:bottom="1440" w:left="539" w:header="567" w:footer="0" w:gutter="0"/>
              <w:cols w:space="708"/>
              <w:docGrid w:linePitch="360"/>
            </w:sectPr>
          </w:pPr>
          <w:r>
            <w:t>Measuring Knowledge Change</w:t>
          </w:r>
          <w:r w:rsidR="00F34752">
            <w:t xml:space="preserve"> Questions</w:t>
          </w:r>
        </w:p>
      </w:sdtContent>
    </w:sdt>
    <w:bookmarkEnd w:id="2" w:displacedByCustomXml="prev"/>
    <w:bookmarkEnd w:id="3" w:displacedByCustomXml="prev"/>
    <w:bookmarkEnd w:id="4" w:displacedByCustomXml="prev"/>
    <w:p w:rsidR="00BD27E6" w:rsidRDefault="00BD27E6" w:rsidP="00CE5D30">
      <w:pPr>
        <w:pStyle w:val="Heading2"/>
        <w:rPr>
          <w:color w:val="000062"/>
          <w:sz w:val="48"/>
          <w:szCs w:val="48"/>
        </w:rPr>
      </w:pPr>
      <w:bookmarkStart w:id="5" w:name="_Toc466973944"/>
      <w:bookmarkStart w:id="6" w:name="_Toc466974294"/>
      <w:bookmarkStart w:id="7" w:name="_Toc467143679"/>
      <w:bookmarkStart w:id="8" w:name="_Toc467148205"/>
      <w:bookmarkStart w:id="9" w:name="_Toc467148249"/>
      <w:bookmarkStart w:id="10" w:name="_Toc467150517"/>
    </w:p>
    <w:p w:rsidR="00BD27E6" w:rsidRPr="00BD27E6" w:rsidRDefault="00782C74" w:rsidP="00BD27E6">
      <w:pPr>
        <w:pStyle w:val="Heading2"/>
        <w:rPr>
          <w:color w:val="000062"/>
          <w:sz w:val="48"/>
          <w:szCs w:val="48"/>
        </w:rPr>
      </w:pPr>
      <w:bookmarkStart w:id="11" w:name="_Toc467482954"/>
      <w:r>
        <w:rPr>
          <w:color w:val="000062"/>
          <w:sz w:val="48"/>
          <w:szCs w:val="48"/>
        </w:rPr>
        <w:t>Contents</w:t>
      </w:r>
      <w:bookmarkEnd w:id="5"/>
      <w:bookmarkEnd w:id="6"/>
      <w:bookmarkEnd w:id="7"/>
      <w:bookmarkEnd w:id="8"/>
      <w:bookmarkEnd w:id="9"/>
      <w:bookmarkEnd w:id="10"/>
      <w:bookmarkEnd w:id="11"/>
      <w:r w:rsidR="008328C4">
        <w:rPr>
          <w:rFonts w:asciiTheme="minorHAnsi" w:eastAsiaTheme="minorEastAsia" w:hAnsiTheme="minorHAnsi"/>
          <w:noProof/>
          <w:color w:val="000062"/>
          <w:lang w:val="en-US"/>
        </w:rPr>
        <w:fldChar w:fldCharType="begin"/>
      </w:r>
      <w:r>
        <w:instrText xml:space="preserve"> TOC \o "1-2" \h \z \u </w:instrText>
      </w:r>
      <w:r w:rsidR="008328C4">
        <w:rPr>
          <w:rFonts w:asciiTheme="minorHAnsi" w:eastAsiaTheme="minorEastAsia" w:hAnsiTheme="minorHAnsi"/>
          <w:noProof/>
          <w:color w:val="000062"/>
          <w:lang w:val="en-US"/>
        </w:rPr>
        <w:fldChar w:fldCharType="separate"/>
      </w:r>
    </w:p>
    <w:p w:rsidR="00BD27E6" w:rsidRDefault="00974092">
      <w:pPr>
        <w:pStyle w:val="TOC1"/>
        <w:rPr>
          <w:b w:val="0"/>
          <w:color w:val="auto"/>
          <w:lang w:val="en-GB" w:eastAsia="en-GB"/>
        </w:rPr>
      </w:pPr>
      <w:hyperlink w:anchor="_Toc467482955" w:history="1">
        <w:r w:rsidR="00BD27E6" w:rsidRPr="005837C6">
          <w:rPr>
            <w:rStyle w:val="Hyperlink"/>
          </w:rPr>
          <w:t>Using the Question Bank</w:t>
        </w:r>
        <w:r w:rsidR="00BD27E6">
          <w:rPr>
            <w:webHidden/>
          </w:rPr>
          <w:tab/>
        </w:r>
        <w:r w:rsidR="008328C4">
          <w:rPr>
            <w:webHidden/>
          </w:rPr>
          <w:fldChar w:fldCharType="begin"/>
        </w:r>
        <w:r w:rsidR="00BD27E6">
          <w:rPr>
            <w:webHidden/>
          </w:rPr>
          <w:instrText xml:space="preserve"> PAGEREF _Toc467482955 \h </w:instrText>
        </w:r>
        <w:r w:rsidR="008328C4">
          <w:rPr>
            <w:webHidden/>
          </w:rPr>
        </w:r>
        <w:r w:rsidR="008328C4">
          <w:rPr>
            <w:webHidden/>
          </w:rPr>
          <w:fldChar w:fldCharType="separate"/>
        </w:r>
        <w:r w:rsidR="00BD27E6">
          <w:rPr>
            <w:webHidden/>
          </w:rPr>
          <w:t>3</w:t>
        </w:r>
        <w:r w:rsidR="008328C4">
          <w:rPr>
            <w:webHidden/>
          </w:rPr>
          <w:fldChar w:fldCharType="end"/>
        </w:r>
      </w:hyperlink>
    </w:p>
    <w:p w:rsidR="00BD27E6" w:rsidRDefault="00974092">
      <w:pPr>
        <w:pStyle w:val="TOC1"/>
        <w:rPr>
          <w:b w:val="0"/>
          <w:color w:val="auto"/>
          <w:lang w:val="en-GB" w:eastAsia="en-GB"/>
        </w:rPr>
      </w:pPr>
      <w:hyperlink w:anchor="_Toc467482956" w:history="1">
        <w:r w:rsidR="00BD27E6" w:rsidRPr="005837C6">
          <w:rPr>
            <w:rStyle w:val="Hyperlink"/>
          </w:rPr>
          <w:t>Measuring Knowledge Change</w:t>
        </w:r>
        <w:r w:rsidR="00BD27E6">
          <w:rPr>
            <w:webHidden/>
          </w:rPr>
          <w:tab/>
        </w:r>
        <w:r w:rsidR="008328C4">
          <w:rPr>
            <w:webHidden/>
          </w:rPr>
          <w:fldChar w:fldCharType="begin"/>
        </w:r>
        <w:r w:rsidR="00BD27E6">
          <w:rPr>
            <w:webHidden/>
          </w:rPr>
          <w:instrText xml:space="preserve"> PAGEREF _Toc467482956 \h </w:instrText>
        </w:r>
        <w:r w:rsidR="008328C4">
          <w:rPr>
            <w:webHidden/>
          </w:rPr>
        </w:r>
        <w:r w:rsidR="008328C4">
          <w:rPr>
            <w:webHidden/>
          </w:rPr>
          <w:fldChar w:fldCharType="separate"/>
        </w:r>
        <w:r w:rsidR="00BD27E6">
          <w:rPr>
            <w:webHidden/>
          </w:rPr>
          <w:t>4</w:t>
        </w:r>
        <w:r w:rsidR="008328C4">
          <w:rPr>
            <w:webHidden/>
          </w:rPr>
          <w:fldChar w:fldCharType="end"/>
        </w:r>
      </w:hyperlink>
    </w:p>
    <w:p w:rsidR="00BD27E6" w:rsidRDefault="00974092">
      <w:pPr>
        <w:pStyle w:val="TOC1"/>
        <w:rPr>
          <w:b w:val="0"/>
          <w:color w:val="auto"/>
          <w:lang w:val="en-GB" w:eastAsia="en-GB"/>
        </w:rPr>
      </w:pPr>
      <w:hyperlink w:anchor="_Toc467482957" w:history="1">
        <w:r w:rsidR="00BD27E6" w:rsidRPr="005837C6">
          <w:rPr>
            <w:rStyle w:val="Hyperlink"/>
          </w:rPr>
          <w:t>Questions Appropriate for Before and After Evaluation Designs</w:t>
        </w:r>
        <w:r w:rsidR="00BD27E6">
          <w:rPr>
            <w:webHidden/>
          </w:rPr>
          <w:tab/>
        </w:r>
        <w:r w:rsidR="008328C4">
          <w:rPr>
            <w:webHidden/>
          </w:rPr>
          <w:fldChar w:fldCharType="begin"/>
        </w:r>
        <w:r w:rsidR="00BD27E6">
          <w:rPr>
            <w:webHidden/>
          </w:rPr>
          <w:instrText xml:space="preserve"> PAGEREF _Toc467482957 \h </w:instrText>
        </w:r>
        <w:r w:rsidR="008328C4">
          <w:rPr>
            <w:webHidden/>
          </w:rPr>
        </w:r>
        <w:r w:rsidR="008328C4">
          <w:rPr>
            <w:webHidden/>
          </w:rPr>
          <w:fldChar w:fldCharType="separate"/>
        </w:r>
        <w:r w:rsidR="00BD27E6">
          <w:rPr>
            <w:webHidden/>
          </w:rPr>
          <w:t>4</w:t>
        </w:r>
        <w:r w:rsidR="008328C4">
          <w:rPr>
            <w:webHidden/>
          </w:rPr>
          <w:fldChar w:fldCharType="end"/>
        </w:r>
      </w:hyperlink>
    </w:p>
    <w:p w:rsidR="00BD27E6" w:rsidRDefault="00974092">
      <w:pPr>
        <w:pStyle w:val="TOC1"/>
        <w:rPr>
          <w:b w:val="0"/>
          <w:color w:val="auto"/>
          <w:lang w:val="en-GB" w:eastAsia="en-GB"/>
        </w:rPr>
      </w:pPr>
      <w:hyperlink w:anchor="_Toc467482958" w:history="1">
        <w:r w:rsidR="00BD27E6" w:rsidRPr="005837C6">
          <w:rPr>
            <w:rStyle w:val="Hyperlink"/>
            <w:rFonts w:cs="MyriadPro-SemiboldIt"/>
            <w:iCs/>
            <w:lang w:eastAsia="en-GB"/>
          </w:rPr>
          <w:t>Questions Appropriate for a Post-then Pre Evaluation Design</w:t>
        </w:r>
        <w:r w:rsidR="00BD27E6">
          <w:rPr>
            <w:webHidden/>
          </w:rPr>
          <w:tab/>
        </w:r>
        <w:r w:rsidR="008328C4">
          <w:rPr>
            <w:webHidden/>
          </w:rPr>
          <w:fldChar w:fldCharType="begin"/>
        </w:r>
        <w:r w:rsidR="00BD27E6">
          <w:rPr>
            <w:webHidden/>
          </w:rPr>
          <w:instrText xml:space="preserve"> PAGEREF _Toc467482958 \h </w:instrText>
        </w:r>
        <w:r w:rsidR="008328C4">
          <w:rPr>
            <w:webHidden/>
          </w:rPr>
        </w:r>
        <w:r w:rsidR="008328C4">
          <w:rPr>
            <w:webHidden/>
          </w:rPr>
          <w:fldChar w:fldCharType="separate"/>
        </w:r>
        <w:r w:rsidR="00BD27E6">
          <w:rPr>
            <w:webHidden/>
          </w:rPr>
          <w:t>6</w:t>
        </w:r>
        <w:r w:rsidR="008328C4">
          <w:rPr>
            <w:webHidden/>
          </w:rPr>
          <w:fldChar w:fldCharType="end"/>
        </w:r>
      </w:hyperlink>
    </w:p>
    <w:p w:rsidR="00BD27E6" w:rsidRDefault="00974092">
      <w:pPr>
        <w:pStyle w:val="TOC1"/>
        <w:rPr>
          <w:b w:val="0"/>
          <w:color w:val="auto"/>
          <w:lang w:val="en-GB" w:eastAsia="en-GB"/>
        </w:rPr>
      </w:pPr>
      <w:hyperlink w:anchor="_Toc467482959" w:history="1">
        <w:r w:rsidR="00BD27E6" w:rsidRPr="005837C6">
          <w:rPr>
            <w:rStyle w:val="Hyperlink"/>
            <w:rFonts w:cs="MyriadPro-SemiboldIt"/>
            <w:iCs/>
            <w:lang w:eastAsia="en-GB"/>
          </w:rPr>
          <w:t>References</w:t>
        </w:r>
        <w:r w:rsidR="00BD27E6">
          <w:rPr>
            <w:webHidden/>
          </w:rPr>
          <w:tab/>
        </w:r>
        <w:r w:rsidR="008328C4">
          <w:rPr>
            <w:webHidden/>
          </w:rPr>
          <w:fldChar w:fldCharType="begin"/>
        </w:r>
        <w:r w:rsidR="00BD27E6">
          <w:rPr>
            <w:webHidden/>
          </w:rPr>
          <w:instrText xml:space="preserve"> PAGEREF _Toc467482959 \h </w:instrText>
        </w:r>
        <w:r w:rsidR="008328C4">
          <w:rPr>
            <w:webHidden/>
          </w:rPr>
        </w:r>
        <w:r w:rsidR="008328C4">
          <w:rPr>
            <w:webHidden/>
          </w:rPr>
          <w:fldChar w:fldCharType="separate"/>
        </w:r>
        <w:r w:rsidR="00BD27E6">
          <w:rPr>
            <w:webHidden/>
          </w:rPr>
          <w:t>7</w:t>
        </w:r>
        <w:r w:rsidR="008328C4">
          <w:rPr>
            <w:webHidden/>
          </w:rPr>
          <w:fldChar w:fldCharType="end"/>
        </w:r>
      </w:hyperlink>
    </w:p>
    <w:p w:rsidR="00782C74" w:rsidRPr="00782C74" w:rsidRDefault="008328C4" w:rsidP="00CE5D30">
      <w:r>
        <w:fldChar w:fldCharType="end"/>
      </w:r>
    </w:p>
    <w:p w:rsidR="00782C74" w:rsidRPr="00782C74" w:rsidRDefault="00782C74" w:rsidP="00CE5D30"/>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bookmarkStart w:id="12" w:name="_GoBack"/>
      <w:bookmarkEnd w:id="12"/>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D84553" w:rsidRDefault="00D84553" w:rsidP="00CE5D30">
      <w:pPr>
        <w:pStyle w:val="Heading2"/>
      </w:pPr>
    </w:p>
    <w:p w:rsidR="00986454" w:rsidRDefault="00986454" w:rsidP="00CE5D30"/>
    <w:p w:rsidR="00B67CBA" w:rsidRDefault="00B67CBA" w:rsidP="00CE5D30"/>
    <w:p w:rsidR="00B67CBA" w:rsidRDefault="00B67CBA" w:rsidP="00CE5D30"/>
    <w:p w:rsidR="00B67CBA" w:rsidRDefault="00B67CBA" w:rsidP="00CE5D30"/>
    <w:p w:rsidR="00B67CBA" w:rsidRDefault="00B67CBA" w:rsidP="00CE5D30"/>
    <w:p w:rsidR="00B67CBA" w:rsidRDefault="00B67CBA" w:rsidP="00CE5D30"/>
    <w:p w:rsidR="00BD27E6" w:rsidRDefault="00BD27E6" w:rsidP="00CE5D30"/>
    <w:p w:rsidR="00BD27E6" w:rsidRDefault="00BD27E6" w:rsidP="00CE5D30"/>
    <w:p w:rsidR="00BD27E6" w:rsidRDefault="00BD27E6" w:rsidP="00CE5D30"/>
    <w:p w:rsidR="00BD27E6" w:rsidRPr="00AA3246" w:rsidRDefault="00BD27E6" w:rsidP="00BD27E6">
      <w:pPr>
        <w:pStyle w:val="Heading1"/>
      </w:pPr>
      <w:bookmarkStart w:id="13" w:name="_Toc467482955"/>
      <w:r>
        <w:lastRenderedPageBreak/>
        <w:t>Using the Question Bank</w:t>
      </w:r>
      <w:bookmarkEnd w:id="13"/>
    </w:p>
    <w:p w:rsidR="00BD27E6" w:rsidRDefault="00BD27E6" w:rsidP="00BD27E6">
      <w:pPr>
        <w:rPr>
          <w:color w:val="000000"/>
        </w:rPr>
      </w:pPr>
    </w:p>
    <w:p w:rsidR="00BD27E6" w:rsidRDefault="00BD27E6" w:rsidP="00BD27E6">
      <w:pPr>
        <w:rPr>
          <w:color w:val="000000"/>
        </w:rPr>
      </w:pPr>
      <w:r>
        <w:rPr>
          <w:color w:val="000000"/>
        </w:rPr>
        <w:t xml:space="preserve">This is one of a series of booklets from the online question bank. The purpose of these booklets is to provide examples of questions that you can use in evaluation surveys or questionnaires when you are evaluating your road safety interventions. </w:t>
      </w:r>
    </w:p>
    <w:p w:rsidR="00BD27E6" w:rsidRDefault="00BD27E6" w:rsidP="00BD27E6">
      <w:pPr>
        <w:rPr>
          <w:color w:val="000000"/>
        </w:rPr>
      </w:pPr>
    </w:p>
    <w:p w:rsidR="00BD27E6" w:rsidRDefault="00BD27E6" w:rsidP="00BD27E6">
      <w:pPr>
        <w:rPr>
          <w:color w:val="000000"/>
        </w:rPr>
      </w:pPr>
      <w:r>
        <w:rPr>
          <w:color w:val="000000"/>
        </w:rPr>
        <w:t xml:space="preserve">This booklet contains some key questions that you may ask those who took part in your intervention to gain an idea of whether their knowledge has changed as a result of the intervention. </w:t>
      </w:r>
    </w:p>
    <w:p w:rsidR="00BD27E6" w:rsidRDefault="00BD27E6" w:rsidP="00BD27E6">
      <w:pPr>
        <w:rPr>
          <w:color w:val="000000"/>
        </w:rPr>
      </w:pPr>
    </w:p>
    <w:p w:rsidR="00BD27E6" w:rsidRDefault="00BD27E6" w:rsidP="00BD27E6">
      <w:pPr>
        <w:rPr>
          <w:color w:val="000000"/>
        </w:rPr>
      </w:pPr>
      <w:r>
        <w:rPr>
          <w:color w:val="000000"/>
        </w:rPr>
        <w:t xml:space="preserve">Road safety interventions cover many topics, and it is not practical to list questions relating to all of them. Therefore, you will need to use the general wording of the questions but tailor them to the specific topics (e.g., speed, distraction, tiredness, etc) covered by your intervention. </w:t>
      </w:r>
    </w:p>
    <w:p w:rsidR="00BD27E6" w:rsidRDefault="00BD27E6" w:rsidP="00BD27E6">
      <w:pPr>
        <w:rPr>
          <w:color w:val="000000"/>
        </w:rPr>
      </w:pPr>
    </w:p>
    <w:p w:rsidR="00BD27E6" w:rsidRDefault="00BD27E6" w:rsidP="00BD27E6">
      <w:pPr>
        <w:rPr>
          <w:color w:val="000000"/>
        </w:rPr>
      </w:pPr>
      <w:r>
        <w:rPr>
          <w:color w:val="000000"/>
        </w:rPr>
        <w:t xml:space="preserve">You are unlikely to want to use all of the questions in this booklet, therefore, simply copy and paste the ones you wish use into your own evaluation questionnaire. You may wish also to use questions from some of the other question bank booklets in your evaluation. </w:t>
      </w:r>
    </w:p>
    <w:p w:rsidR="00BD27E6" w:rsidRDefault="00BD27E6" w:rsidP="00BD27E6">
      <w:pPr>
        <w:rPr>
          <w:color w:val="000000"/>
        </w:rPr>
      </w:pPr>
    </w:p>
    <w:p w:rsidR="00BD27E6" w:rsidRDefault="00BD27E6" w:rsidP="00BD27E6">
      <w:pPr>
        <w:rPr>
          <w:color w:val="000000"/>
        </w:rPr>
      </w:pPr>
      <w:r>
        <w:rPr>
          <w:color w:val="000000"/>
        </w:rPr>
        <w:t xml:space="preserve">You are free to use these questions in your evaluation of your intervention as you wish, without referencing that they have been taken from the question bank. However, some of the questions have been taken from existing questionnaires and surveys, and therefore the author of the questionnaire must be referenced if you choose to use those questions. Questions that require references are clearly marked with a number e.g. </w:t>
      </w:r>
      <w:r>
        <w:rPr>
          <w:color w:val="000000"/>
          <w:vertAlign w:val="superscript"/>
        </w:rPr>
        <w:t>12</w:t>
      </w:r>
      <w:r>
        <w:rPr>
          <w:color w:val="000000"/>
        </w:rPr>
        <w:t>, and the source you need to cite is provided at the end of the booklet in a numbered list.</w:t>
      </w:r>
    </w:p>
    <w:p w:rsidR="00BD27E6" w:rsidRDefault="00BD27E6" w:rsidP="00BD27E6">
      <w:pPr>
        <w:rPr>
          <w:color w:val="000000"/>
        </w:rPr>
      </w:pPr>
    </w:p>
    <w:p w:rsidR="00BD27E6" w:rsidRDefault="00BD27E6" w:rsidP="00BD27E6">
      <w:pPr>
        <w:rPr>
          <w:color w:val="000000"/>
        </w:rPr>
      </w:pPr>
      <w:r>
        <w:rPr>
          <w:color w:val="000000"/>
        </w:rPr>
        <w:t>If you need any advice on sourcing existing questions appropriate to evaluate your intervention or support to formulate your own questions, please email RoSPA’s Research and Evaluation Officer at</w:t>
      </w:r>
    </w:p>
    <w:p w:rsidR="00BD27E6" w:rsidRDefault="00BD27E6" w:rsidP="00BD27E6">
      <w:pPr>
        <w:rPr>
          <w:color w:val="000000"/>
        </w:rPr>
      </w:pPr>
      <w:r>
        <w:rPr>
          <w:color w:val="000000"/>
        </w:rPr>
        <w:t xml:space="preserve"> </w:t>
      </w:r>
      <w:hyperlink r:id="rId12" w:history="1">
        <w:r w:rsidRPr="00B35DCF">
          <w:rPr>
            <w:rStyle w:val="Hyperlink"/>
          </w:rPr>
          <w:t>rneedham@rospa.com</w:t>
        </w:r>
      </w:hyperlink>
      <w:r>
        <w:rPr>
          <w:color w:val="000000"/>
        </w:rPr>
        <w:t>.</w:t>
      </w:r>
    </w:p>
    <w:p w:rsidR="00BD27E6" w:rsidRDefault="00BD27E6" w:rsidP="00BD27E6">
      <w:pPr>
        <w:rPr>
          <w:color w:val="000000"/>
        </w:rPr>
      </w:pPr>
    </w:p>
    <w:p w:rsidR="00BD27E6" w:rsidRDefault="00BD27E6" w:rsidP="00BD27E6">
      <w:pPr>
        <w:rPr>
          <w:color w:val="000000"/>
        </w:rPr>
      </w:pPr>
      <w:r>
        <w:rPr>
          <w:color w:val="000000"/>
        </w:rPr>
        <w:t xml:space="preserve">The majority of questions in this booklet would typically be used in a </w:t>
      </w:r>
      <w:r>
        <w:rPr>
          <w:b/>
          <w:color w:val="000000"/>
        </w:rPr>
        <w:t xml:space="preserve">before and after </w:t>
      </w:r>
      <w:r>
        <w:rPr>
          <w:color w:val="000000"/>
        </w:rPr>
        <w:t xml:space="preserve">evaluation design. This is an evaluation where those who take part in your intervention are surveyed (asking the same questions) both before and after the intervention; to measure whether there has been in a change in their knowledge. However, there are a few examples of questions you could use in a </w:t>
      </w:r>
      <w:r w:rsidRPr="005C1CC2">
        <w:rPr>
          <w:b/>
          <w:color w:val="000000"/>
        </w:rPr>
        <w:t>post-then pre</w:t>
      </w:r>
      <w:r>
        <w:rPr>
          <w:color w:val="000000"/>
        </w:rPr>
        <w:t xml:space="preserve"> evaluation design, where the respondent rates their knowledge of a topic both before and after the intervention at the end of the intervention.</w:t>
      </w:r>
    </w:p>
    <w:p w:rsidR="00BD27E6" w:rsidRDefault="00BD27E6" w:rsidP="00BD27E6">
      <w:pPr>
        <w:rPr>
          <w:color w:val="000000"/>
        </w:rPr>
      </w:pPr>
    </w:p>
    <w:p w:rsidR="00BD27E6" w:rsidRDefault="00BD27E6" w:rsidP="00BD27E6">
      <w:pPr>
        <w:rPr>
          <w:color w:val="000000"/>
        </w:rPr>
      </w:pPr>
      <w:r>
        <w:rPr>
          <w:color w:val="000000"/>
        </w:rPr>
        <w:t xml:space="preserve">These questions could also be used to collect </w:t>
      </w:r>
      <w:r>
        <w:rPr>
          <w:b/>
          <w:color w:val="000000"/>
        </w:rPr>
        <w:t>baseline data</w:t>
      </w:r>
      <w:r>
        <w:rPr>
          <w:color w:val="000000"/>
        </w:rPr>
        <w:t xml:space="preserve">, that is, to understand what people know </w:t>
      </w:r>
      <w:r>
        <w:rPr>
          <w:b/>
          <w:color w:val="000000"/>
        </w:rPr>
        <w:t xml:space="preserve">before </w:t>
      </w:r>
      <w:r>
        <w:rPr>
          <w:color w:val="000000"/>
        </w:rPr>
        <w:t xml:space="preserve">your intervention takes place, so that you can tailor your intervention to the people taking part. This is because we cannot assume that people know nothing, as publicity campaigns and other interventions will have contributed to your participants’ knowledge on a road safety issue. </w:t>
      </w:r>
    </w:p>
    <w:p w:rsidR="00BD27E6" w:rsidRDefault="00BD27E6" w:rsidP="00BD27E6">
      <w:pPr>
        <w:rPr>
          <w:color w:val="000000"/>
        </w:rPr>
      </w:pPr>
    </w:p>
    <w:p w:rsidR="00BD27E6" w:rsidRDefault="00BD27E6" w:rsidP="00BD27E6">
      <w:pPr>
        <w:rPr>
          <w:color w:val="000000"/>
        </w:rPr>
      </w:pPr>
      <w:r>
        <w:rPr>
          <w:color w:val="000000"/>
        </w:rPr>
        <w:t xml:space="preserve">To find out more about evaluation designs, visit the </w:t>
      </w:r>
      <w:hyperlink r:id="rId13" w:history="1">
        <w:r w:rsidRPr="00C67271">
          <w:rPr>
            <w:rStyle w:val="Hyperlink"/>
          </w:rPr>
          <w:t>‘help and guidance’</w:t>
        </w:r>
      </w:hyperlink>
      <w:r>
        <w:rPr>
          <w:color w:val="000000"/>
        </w:rPr>
        <w:t xml:space="preserve"> section of our website. </w:t>
      </w:r>
    </w:p>
    <w:p w:rsidR="00BD27E6" w:rsidRDefault="00BD27E6" w:rsidP="00CE5D30"/>
    <w:p w:rsidR="00512C1A" w:rsidRDefault="00512C1A" w:rsidP="00CE5D30">
      <w:pPr>
        <w:pStyle w:val="Heading1"/>
        <w:rPr>
          <w:rFonts w:eastAsiaTheme="minorHAnsi" w:cstheme="minorBidi"/>
          <w:b w:val="0"/>
          <w:bCs w:val="0"/>
          <w:color w:val="auto"/>
          <w:sz w:val="22"/>
          <w:szCs w:val="22"/>
        </w:rPr>
      </w:pPr>
    </w:p>
    <w:p w:rsidR="00BD27E6" w:rsidRDefault="00BD27E6" w:rsidP="00CE5D30">
      <w:pPr>
        <w:pStyle w:val="Heading1"/>
        <w:rPr>
          <w:szCs w:val="48"/>
        </w:rPr>
      </w:pPr>
      <w:bookmarkStart w:id="14" w:name="_Toc467482956"/>
    </w:p>
    <w:p w:rsidR="00782C74" w:rsidRPr="00512C1A" w:rsidRDefault="00782C74" w:rsidP="00CE5D30">
      <w:pPr>
        <w:pStyle w:val="Heading1"/>
        <w:rPr>
          <w:szCs w:val="48"/>
        </w:rPr>
      </w:pPr>
      <w:r w:rsidRPr="00512C1A">
        <w:rPr>
          <w:szCs w:val="48"/>
        </w:rPr>
        <w:t>Measuring Knowledge Change</w:t>
      </w:r>
      <w:bookmarkEnd w:id="14"/>
    </w:p>
    <w:p w:rsidR="00512C1A" w:rsidRDefault="00512C1A" w:rsidP="00CE5D30"/>
    <w:p w:rsidR="009A4A31" w:rsidRPr="009A4A31" w:rsidRDefault="009A4A31" w:rsidP="00CE5D30">
      <w:pPr>
        <w:pStyle w:val="Heading1"/>
      </w:pPr>
      <w:bookmarkStart w:id="15" w:name="_Toc467148207"/>
      <w:bookmarkStart w:id="16" w:name="_Toc467482957"/>
      <w:r w:rsidRPr="009A4A31">
        <w:t>Qu</w:t>
      </w:r>
      <w:r w:rsidR="005F51A9">
        <w:t>estions A</w:t>
      </w:r>
      <w:r w:rsidR="005C1CC2" w:rsidRPr="005C1CC2">
        <w:t xml:space="preserve">ppropriate for </w:t>
      </w:r>
      <w:r w:rsidR="005F51A9">
        <w:t>Before and After Evaluation D</w:t>
      </w:r>
      <w:r w:rsidR="005C1CC2" w:rsidRPr="005C1CC2">
        <w:t>esigns</w:t>
      </w:r>
      <w:bookmarkEnd w:id="15"/>
      <w:bookmarkEnd w:id="16"/>
    </w:p>
    <w:p w:rsidR="009A4A31" w:rsidRDefault="009A4A31" w:rsidP="00CE5D30"/>
    <w:p w:rsidR="009A4A31" w:rsidRDefault="00BD27E6" w:rsidP="00CE5D30">
      <w:r>
        <w:t>These</w:t>
      </w:r>
      <w:r w:rsidR="009A4A31">
        <w:t xml:space="preserve"> questions would typically be used in a before and after evaluation design. </w:t>
      </w:r>
      <w:r w:rsidR="009A4A31">
        <w:rPr>
          <w:color w:val="000000"/>
        </w:rPr>
        <w:t>This is an evaluation where those who take part in your intervention are surveyed (asking the same questions) both before and after the intervention; to measure whether there has been in a change in their knowledge.</w:t>
      </w:r>
    </w:p>
    <w:p w:rsidR="009A4A31" w:rsidRDefault="009A4A31" w:rsidP="00CE5D30">
      <w:pPr>
        <w:rPr>
          <w:b/>
        </w:rPr>
      </w:pPr>
    </w:p>
    <w:p w:rsidR="00782C74" w:rsidRPr="00D07618" w:rsidRDefault="00782C74" w:rsidP="00CE5D30">
      <w:pPr>
        <w:rPr>
          <w:i/>
        </w:rPr>
      </w:pPr>
      <w:r>
        <w:rPr>
          <w:b/>
        </w:rPr>
        <w:t xml:space="preserve">Which of the following age groups do you think is </w:t>
      </w:r>
      <w:r>
        <w:rPr>
          <w:b/>
          <w:u w:val="single"/>
        </w:rPr>
        <w:t>most</w:t>
      </w:r>
      <w:r w:rsidRPr="00512C1A">
        <w:rPr>
          <w:b/>
        </w:rPr>
        <w:t xml:space="preserve"> </w:t>
      </w:r>
      <w:r>
        <w:rPr>
          <w:b/>
        </w:rPr>
        <w:t xml:space="preserve">likely to be involved in a road traffic collision as a driver or motorcyclist? </w:t>
      </w:r>
      <w:r>
        <w:rPr>
          <w:i/>
        </w:rPr>
        <w:t>(Please tick one)</w:t>
      </w:r>
    </w:p>
    <w:p w:rsidR="00782C74" w:rsidRPr="00ED4B27" w:rsidRDefault="00782C74" w:rsidP="00CE5D30">
      <w:r>
        <w:rPr>
          <w:rFonts w:ascii="Wingdings" w:hAnsi="Wingdings"/>
        </w:rPr>
        <w:t></w:t>
      </w:r>
      <w:r>
        <w:rPr>
          <w:rFonts w:ascii="Wingdings" w:hAnsi="Wingdings"/>
        </w:rPr>
        <w:t></w:t>
      </w:r>
      <w:r>
        <w:t>Up to 19 years</w:t>
      </w:r>
    </w:p>
    <w:p w:rsidR="00782C74" w:rsidRPr="00ED4B27" w:rsidRDefault="00782C74" w:rsidP="00CE5D30">
      <w:r>
        <w:rPr>
          <w:rFonts w:ascii="Wingdings" w:hAnsi="Wingdings"/>
        </w:rPr>
        <w:t></w:t>
      </w:r>
      <w:r>
        <w:rPr>
          <w:rFonts w:ascii="Wingdings" w:hAnsi="Wingdings"/>
        </w:rPr>
        <w:t></w:t>
      </w:r>
      <w:r>
        <w:t>20-29 years</w:t>
      </w:r>
    </w:p>
    <w:p w:rsidR="00782C74" w:rsidRPr="00ED4B27" w:rsidRDefault="00782C74" w:rsidP="00CE5D30">
      <w:r>
        <w:rPr>
          <w:rFonts w:ascii="Wingdings" w:hAnsi="Wingdings"/>
        </w:rPr>
        <w:t></w:t>
      </w:r>
      <w:r>
        <w:rPr>
          <w:rFonts w:ascii="Wingdings" w:hAnsi="Wingdings"/>
        </w:rPr>
        <w:t></w:t>
      </w:r>
      <w:r>
        <w:t>30-39 years</w:t>
      </w:r>
    </w:p>
    <w:p w:rsidR="00782C74" w:rsidRPr="00ED4B27" w:rsidRDefault="00782C74" w:rsidP="00CE5D30">
      <w:r>
        <w:rPr>
          <w:rFonts w:ascii="Wingdings" w:hAnsi="Wingdings"/>
        </w:rPr>
        <w:t></w:t>
      </w:r>
      <w:r>
        <w:rPr>
          <w:rFonts w:ascii="Wingdings" w:hAnsi="Wingdings"/>
        </w:rPr>
        <w:t></w:t>
      </w:r>
      <w:r>
        <w:t>40-49 years</w:t>
      </w:r>
    </w:p>
    <w:p w:rsidR="00782C74" w:rsidRPr="00ED4B27" w:rsidRDefault="00782C74" w:rsidP="00CE5D30">
      <w:r>
        <w:rPr>
          <w:rFonts w:ascii="Wingdings" w:hAnsi="Wingdings"/>
        </w:rPr>
        <w:t></w:t>
      </w:r>
      <w:r>
        <w:rPr>
          <w:rFonts w:ascii="Wingdings" w:hAnsi="Wingdings"/>
        </w:rPr>
        <w:t></w:t>
      </w:r>
      <w:r>
        <w:t>50-59 years</w:t>
      </w:r>
    </w:p>
    <w:p w:rsidR="00782C74" w:rsidRPr="00ED4B27" w:rsidRDefault="00782C74" w:rsidP="00CE5D30">
      <w:r>
        <w:rPr>
          <w:rFonts w:ascii="Wingdings" w:hAnsi="Wingdings"/>
        </w:rPr>
        <w:t></w:t>
      </w:r>
      <w:r>
        <w:rPr>
          <w:rFonts w:ascii="Wingdings" w:hAnsi="Wingdings"/>
        </w:rPr>
        <w:t></w:t>
      </w:r>
      <w:r>
        <w:t>60-69 years</w:t>
      </w:r>
    </w:p>
    <w:p w:rsidR="00782C74" w:rsidRDefault="00782C74" w:rsidP="00CE5D30">
      <w:r>
        <w:rPr>
          <w:rFonts w:ascii="Wingdings" w:hAnsi="Wingdings"/>
        </w:rPr>
        <w:t></w:t>
      </w:r>
      <w:r>
        <w:rPr>
          <w:rFonts w:ascii="Wingdings" w:hAnsi="Wingdings"/>
        </w:rPr>
        <w:t></w:t>
      </w:r>
      <w:r>
        <w:t xml:space="preserve">70 years and over </w:t>
      </w:r>
    </w:p>
    <w:p w:rsidR="00782C74" w:rsidRDefault="00782C74" w:rsidP="00CE5D30"/>
    <w:p w:rsidR="00782C74" w:rsidRDefault="00782C74" w:rsidP="00CE5D30"/>
    <w:p w:rsidR="00782C74" w:rsidRDefault="00782C74" w:rsidP="00CE5D30"/>
    <w:p w:rsidR="00782C74" w:rsidRDefault="00974092" w:rsidP="00CE5D30">
      <w:pPr>
        <w:rPr>
          <w:i/>
        </w:rPr>
      </w:pPr>
      <w:r>
        <w:rPr>
          <w:b/>
          <w:noProof/>
          <w:lang w:eastAsia="en-GB"/>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484505</wp:posOffset>
                </wp:positionV>
                <wp:extent cx="892810" cy="229235"/>
                <wp:effectExtent l="8890" t="6350" r="12700" b="1206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29235"/>
                        </a:xfrm>
                        <a:prstGeom prst="rect">
                          <a:avLst/>
                        </a:prstGeom>
                        <a:solidFill>
                          <a:srgbClr val="FFFFFF"/>
                        </a:solidFill>
                        <a:ln w="9525">
                          <a:solidFill>
                            <a:srgbClr val="000000"/>
                          </a:solidFill>
                          <a:miter lim="800000"/>
                          <a:headEnd/>
                          <a:tailEnd/>
                        </a:ln>
                      </wps:spPr>
                      <wps:txbx>
                        <w:txbxContent>
                          <w:p w:rsidR="001A0F72" w:rsidRDefault="001A0F72" w:rsidP="00782C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2.15pt;margin-top:38.15pt;width:70.3pt;height: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">
                <v:textbox>
                  <w:txbxContent>
                    <w:p w:rsidR="001A0F72" w:rsidRDefault="001A0F72" w:rsidP="00782C74"/>
                  </w:txbxContent>
                </v:textbox>
              </v:shape>
            </w:pict>
          </mc:Fallback>
        </mc:AlternateContent>
      </w:r>
      <w:r w:rsidR="00782C74">
        <w:rPr>
          <w:b/>
        </w:rPr>
        <w:t xml:space="preserve">How many people do you think were killed on the roads in Great Britain last year? </w:t>
      </w:r>
      <w:r w:rsidR="00782C74">
        <w:rPr>
          <w:i/>
        </w:rPr>
        <w:t>(Please write an estimate in the box below)</w:t>
      </w:r>
    </w:p>
    <w:p w:rsidR="00782C74" w:rsidRDefault="00782C74" w:rsidP="00CE5D30">
      <w:pPr>
        <w:rPr>
          <w:b/>
          <w:color w:val="002060"/>
          <w:sz w:val="24"/>
          <w:szCs w:val="24"/>
        </w:rPr>
      </w:pPr>
    </w:p>
    <w:p w:rsidR="00782C74" w:rsidRDefault="00782C74" w:rsidP="00CE5D30"/>
    <w:p w:rsidR="00512C1A" w:rsidRDefault="00512C1A" w:rsidP="00CE5D30"/>
    <w:p w:rsidR="00512C1A" w:rsidRDefault="00512C1A" w:rsidP="00CE5D30"/>
    <w:p w:rsidR="00512C1A" w:rsidRDefault="00512C1A" w:rsidP="00CE5D30"/>
    <w:p w:rsidR="00CE5D30" w:rsidRDefault="00CE5D30"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BD27E6" w:rsidRDefault="00BD27E6" w:rsidP="00CE5D30">
      <w:pPr>
        <w:rPr>
          <w:b/>
        </w:rPr>
      </w:pPr>
    </w:p>
    <w:p w:rsidR="00512C1A" w:rsidRDefault="00512C1A" w:rsidP="00CE5D30">
      <w:pPr>
        <w:rPr>
          <w:i/>
        </w:rPr>
      </w:pPr>
      <w:r>
        <w:rPr>
          <w:b/>
        </w:rPr>
        <w:t xml:space="preserve">Which of the following do you think are the three most common causes of road traffic collisions in this country? </w:t>
      </w:r>
      <w:r>
        <w:rPr>
          <w:i/>
        </w:rPr>
        <w:t>(Please tick three)</w:t>
      </w:r>
    </w:p>
    <w:p w:rsidR="00512C1A" w:rsidRPr="00D07618" w:rsidRDefault="00512C1A" w:rsidP="00CE5D30">
      <w:r w:rsidRPr="00D07618">
        <w:rPr>
          <w:rFonts w:ascii="Wingdings" w:hAnsi="Wingdings"/>
        </w:rPr>
        <w:t></w:t>
      </w:r>
      <w:r>
        <w:rPr>
          <w:rFonts w:ascii="Wingdings" w:hAnsi="Wingdings"/>
        </w:rPr>
        <w:t></w:t>
      </w:r>
      <w:r>
        <w:t xml:space="preserve">Driving when tired </w:t>
      </w:r>
    </w:p>
    <w:p w:rsidR="00512C1A" w:rsidRPr="00D07618" w:rsidRDefault="00512C1A" w:rsidP="00CE5D30">
      <w:r w:rsidRPr="00D07618">
        <w:rPr>
          <w:rFonts w:ascii="Wingdings" w:hAnsi="Wingdings"/>
        </w:rPr>
        <w:t></w:t>
      </w:r>
      <w:r>
        <w:rPr>
          <w:rFonts w:ascii="Wingdings" w:hAnsi="Wingdings"/>
        </w:rPr>
        <w:t></w:t>
      </w:r>
      <w:r>
        <w:t xml:space="preserve">Following the vehicle in front too closely </w:t>
      </w:r>
    </w:p>
    <w:p w:rsidR="00512C1A" w:rsidRPr="00D07618" w:rsidRDefault="00512C1A" w:rsidP="00CE5D30">
      <w:r w:rsidRPr="00D07618">
        <w:rPr>
          <w:rFonts w:ascii="Wingdings" w:hAnsi="Wingdings"/>
        </w:rPr>
        <w:t></w:t>
      </w:r>
      <w:r>
        <w:rPr>
          <w:rFonts w:ascii="Wingdings" w:hAnsi="Wingdings"/>
        </w:rPr>
        <w:t></w:t>
      </w:r>
      <w:r>
        <w:t xml:space="preserve">Drivers exceeding the speed limit </w:t>
      </w:r>
    </w:p>
    <w:p w:rsidR="00512C1A" w:rsidRPr="00D07618" w:rsidRDefault="00512C1A" w:rsidP="00CE5D30">
      <w:r w:rsidRPr="00D07618">
        <w:rPr>
          <w:rFonts w:ascii="Wingdings" w:hAnsi="Wingdings"/>
        </w:rPr>
        <w:t></w:t>
      </w:r>
      <w:r>
        <w:rPr>
          <w:rFonts w:ascii="Wingdings" w:hAnsi="Wingdings"/>
        </w:rPr>
        <w:t></w:t>
      </w:r>
      <w:r>
        <w:t xml:space="preserve">Driving under the influence of alcohol </w:t>
      </w:r>
    </w:p>
    <w:p w:rsidR="00512C1A" w:rsidRPr="00D07618" w:rsidRDefault="00512C1A" w:rsidP="00CE5D30">
      <w:r w:rsidRPr="00D07618">
        <w:rPr>
          <w:rFonts w:ascii="Wingdings" w:hAnsi="Wingdings"/>
        </w:rPr>
        <w:t></w:t>
      </w:r>
      <w:r>
        <w:rPr>
          <w:rFonts w:ascii="Wingdings" w:hAnsi="Wingdings"/>
        </w:rPr>
        <w:t></w:t>
      </w:r>
      <w:r>
        <w:t xml:space="preserve">Drivers not paying enough attention to the road </w:t>
      </w:r>
    </w:p>
    <w:p w:rsidR="00512C1A" w:rsidRPr="00D07618" w:rsidRDefault="00512C1A" w:rsidP="00CE5D30">
      <w:r w:rsidRPr="00D07618">
        <w:rPr>
          <w:rFonts w:ascii="Wingdings" w:hAnsi="Wingdings"/>
        </w:rPr>
        <w:t></w:t>
      </w:r>
      <w:r>
        <w:rPr>
          <w:rFonts w:ascii="Wingdings" w:hAnsi="Wingdings"/>
        </w:rPr>
        <w:t></w:t>
      </w:r>
      <w:r>
        <w:t xml:space="preserve">Driving a defective vehicle e.g. bald tyres </w:t>
      </w:r>
    </w:p>
    <w:p w:rsidR="00512C1A" w:rsidRPr="00D07618" w:rsidRDefault="00512C1A" w:rsidP="00CE5D30">
      <w:r w:rsidRPr="00D07618">
        <w:rPr>
          <w:rFonts w:ascii="Wingdings" w:hAnsi="Wingdings"/>
        </w:rPr>
        <w:t></w:t>
      </w:r>
      <w:r>
        <w:rPr>
          <w:rFonts w:ascii="Wingdings" w:hAnsi="Wingdings"/>
        </w:rPr>
        <w:t></w:t>
      </w:r>
      <w:r>
        <w:t xml:space="preserve">Pure chance </w:t>
      </w:r>
    </w:p>
    <w:p w:rsidR="00512C1A" w:rsidRPr="00D07618" w:rsidRDefault="00512C1A" w:rsidP="00CE5D30">
      <w:r w:rsidRPr="00D07618">
        <w:rPr>
          <w:rFonts w:ascii="Wingdings" w:hAnsi="Wingdings"/>
        </w:rPr>
        <w:t></w:t>
      </w:r>
      <w:r>
        <w:rPr>
          <w:rFonts w:ascii="Wingdings" w:hAnsi="Wingdings"/>
        </w:rPr>
        <w:t></w:t>
      </w:r>
      <w:r>
        <w:t xml:space="preserve">Drivers lacking in experience </w:t>
      </w:r>
    </w:p>
    <w:p w:rsidR="00512C1A" w:rsidRPr="00D07618" w:rsidRDefault="00512C1A" w:rsidP="00CE5D30">
      <w:r w:rsidRPr="00D07618">
        <w:rPr>
          <w:rFonts w:ascii="Wingdings" w:hAnsi="Wingdings"/>
        </w:rPr>
        <w:t></w:t>
      </w:r>
      <w:r>
        <w:rPr>
          <w:rFonts w:ascii="Wingdings" w:hAnsi="Wingdings"/>
        </w:rPr>
        <w:t></w:t>
      </w:r>
      <w:r>
        <w:t xml:space="preserve">Using a mobile phone while driving </w:t>
      </w:r>
    </w:p>
    <w:p w:rsidR="00512C1A" w:rsidRPr="00E8123B" w:rsidRDefault="00512C1A" w:rsidP="00CE5D30">
      <w:r w:rsidRPr="00D07618">
        <w:rPr>
          <w:rFonts w:ascii="Wingdings" w:hAnsi="Wingdings"/>
        </w:rPr>
        <w:t></w:t>
      </w:r>
      <w:r>
        <w:rPr>
          <w:rFonts w:ascii="Wingdings" w:hAnsi="Wingdings"/>
        </w:rPr>
        <w:t></w:t>
      </w:r>
      <w:r>
        <w:t xml:space="preserve">Poorly maintained roads </w:t>
      </w:r>
    </w:p>
    <w:p w:rsidR="00512C1A" w:rsidRDefault="00512C1A" w:rsidP="00CE5D30"/>
    <w:p w:rsidR="00512C1A" w:rsidRDefault="00512C1A" w:rsidP="00CE5D30">
      <w:pPr>
        <w:rPr>
          <w:b/>
        </w:rPr>
      </w:pPr>
    </w:p>
    <w:p w:rsidR="00512C1A" w:rsidRDefault="00512C1A" w:rsidP="00CE5D30">
      <w:pPr>
        <w:rPr>
          <w:b/>
        </w:rPr>
      </w:pPr>
    </w:p>
    <w:p w:rsidR="00512C1A" w:rsidRDefault="00512C1A" w:rsidP="00CE5D30">
      <w:pPr>
        <w:rPr>
          <w:i/>
        </w:rPr>
      </w:pPr>
      <w:r>
        <w:rPr>
          <w:b/>
        </w:rPr>
        <w:t xml:space="preserve">How important do you think the following factors are in causing road traffic collisions? </w:t>
      </w:r>
      <w:r>
        <w:rPr>
          <w:i/>
        </w:rPr>
        <w:t xml:space="preserve">(Please tick the appropriate column).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0"/>
        <w:gridCol w:w="498"/>
        <w:gridCol w:w="498"/>
        <w:gridCol w:w="498"/>
        <w:gridCol w:w="498"/>
        <w:gridCol w:w="774"/>
      </w:tblGrid>
      <w:tr w:rsidR="00512C1A" w:rsidRPr="00574E1B" w:rsidTr="009A4A31">
        <w:trPr>
          <w:cantSplit/>
          <w:trHeight w:val="1855"/>
        </w:trPr>
        <w:tc>
          <w:tcPr>
            <w:tcW w:w="0" w:type="auto"/>
          </w:tcPr>
          <w:p w:rsidR="00512C1A" w:rsidRPr="00574E1B" w:rsidRDefault="00512C1A" w:rsidP="00CE5D30"/>
        </w:tc>
        <w:tc>
          <w:tcPr>
            <w:tcW w:w="0" w:type="auto"/>
            <w:textDirection w:val="btLr"/>
          </w:tcPr>
          <w:p w:rsidR="00512C1A" w:rsidRPr="00574E1B" w:rsidRDefault="00512C1A" w:rsidP="00CE5D30">
            <w:pPr>
              <w:ind w:left="113" w:right="113"/>
            </w:pPr>
            <w:r>
              <w:t>Very important</w:t>
            </w:r>
          </w:p>
        </w:tc>
        <w:tc>
          <w:tcPr>
            <w:tcW w:w="0" w:type="auto"/>
            <w:textDirection w:val="btLr"/>
          </w:tcPr>
          <w:p w:rsidR="00512C1A" w:rsidRPr="00574E1B" w:rsidRDefault="00512C1A" w:rsidP="00CE5D30">
            <w:pPr>
              <w:ind w:left="113" w:right="113"/>
            </w:pPr>
            <w:r>
              <w:t>Important</w:t>
            </w:r>
          </w:p>
        </w:tc>
        <w:tc>
          <w:tcPr>
            <w:tcW w:w="0" w:type="auto"/>
            <w:textDirection w:val="btLr"/>
          </w:tcPr>
          <w:p w:rsidR="00512C1A" w:rsidRPr="00574E1B" w:rsidRDefault="00512C1A" w:rsidP="00CE5D30">
            <w:pPr>
              <w:ind w:left="113" w:right="113"/>
            </w:pPr>
            <w:r>
              <w:t>Neutral</w:t>
            </w:r>
          </w:p>
        </w:tc>
        <w:tc>
          <w:tcPr>
            <w:tcW w:w="0" w:type="auto"/>
            <w:textDirection w:val="btLr"/>
          </w:tcPr>
          <w:p w:rsidR="00512C1A" w:rsidRPr="00574E1B" w:rsidRDefault="00512C1A" w:rsidP="00CE5D30">
            <w:pPr>
              <w:ind w:left="113" w:right="113"/>
            </w:pPr>
            <w:r>
              <w:t>Not Important</w:t>
            </w:r>
          </w:p>
        </w:tc>
        <w:tc>
          <w:tcPr>
            <w:tcW w:w="739" w:type="dxa"/>
            <w:textDirection w:val="btLr"/>
          </w:tcPr>
          <w:p w:rsidR="00512C1A" w:rsidRDefault="00512C1A" w:rsidP="00CE5D30">
            <w:pPr>
              <w:ind w:left="113" w:right="113"/>
            </w:pPr>
            <w:r>
              <w:t>Not at all</w:t>
            </w:r>
          </w:p>
          <w:p w:rsidR="00512C1A" w:rsidRPr="00574E1B" w:rsidRDefault="00512C1A" w:rsidP="00CE5D30">
            <w:pPr>
              <w:ind w:left="113" w:right="113"/>
            </w:pPr>
            <w:r>
              <w:t>important</w:t>
            </w:r>
          </w:p>
        </w:tc>
      </w:tr>
      <w:tr w:rsidR="00512C1A" w:rsidRPr="00574E1B" w:rsidTr="009A4A31">
        <w:tc>
          <w:tcPr>
            <w:tcW w:w="0" w:type="auto"/>
          </w:tcPr>
          <w:p w:rsidR="00512C1A" w:rsidRPr="00574E1B" w:rsidRDefault="00512C1A" w:rsidP="00CE5D30">
            <w:r>
              <w:t xml:space="preserve">Illegal, defective or underinflated tyres. </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Pr="00703D02" w:rsidRDefault="00512C1A" w:rsidP="00CE5D30">
            <w:pPr>
              <w:rPr>
                <w:vertAlign w:val="superscript"/>
              </w:rPr>
            </w:pPr>
            <w:r>
              <w:t xml:space="preserve">Driving a defective vehicle. </w:t>
            </w:r>
            <w:r>
              <w:rPr>
                <w:vertAlign w:val="superscript"/>
              </w:rPr>
              <w:t>1</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Default="00512C1A" w:rsidP="00CE5D30">
            <w:r>
              <w:t xml:space="preserve">Drivers/riders vision affected by stationary or parked vehicles. </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Default="00512C1A" w:rsidP="00CE5D30">
            <w:r>
              <w:t xml:space="preserve">Drivers/riders being reckless or in a hurry. </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Pr="00703D02" w:rsidRDefault="00512C1A" w:rsidP="00CE5D30">
            <w:pPr>
              <w:rPr>
                <w:vertAlign w:val="superscript"/>
              </w:rPr>
            </w:pPr>
            <w:r>
              <w:t xml:space="preserve">Drivers/riders not signalling. </w:t>
            </w:r>
            <w:r>
              <w:rPr>
                <w:vertAlign w:val="superscript"/>
              </w:rPr>
              <w:t>1</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Default="00512C1A" w:rsidP="00CE5D30">
            <w:r>
              <w:t xml:space="preserve">Drivers/riders under the influence of alcohol. </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Default="00512C1A" w:rsidP="00CE5D30">
            <w:r>
              <w:t>Drivers/riders not looking properly.</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Pr="00703D02" w:rsidRDefault="00512C1A" w:rsidP="00CE5D30">
            <w:pPr>
              <w:rPr>
                <w:vertAlign w:val="superscript"/>
              </w:rPr>
            </w:pPr>
            <w:r>
              <w:t xml:space="preserve">Driving/riding too close. </w:t>
            </w:r>
            <w:r>
              <w:rPr>
                <w:vertAlign w:val="superscript"/>
              </w:rPr>
              <w:t>1</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Default="00512C1A" w:rsidP="00CE5D30">
            <w:r>
              <w:t>Slippery road surface.</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Default="00512C1A" w:rsidP="00CE5D30">
            <w:r>
              <w:t>Drivers/riders distracted by hand-held mobile phones.</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Pr="00703D02" w:rsidRDefault="00512C1A" w:rsidP="00CE5D30">
            <w:pPr>
              <w:rPr>
                <w:vertAlign w:val="superscript"/>
              </w:rPr>
            </w:pPr>
            <w:r>
              <w:t xml:space="preserve">Driving/riding when tired. </w:t>
            </w:r>
            <w:r>
              <w:rPr>
                <w:vertAlign w:val="superscript"/>
              </w:rPr>
              <w:t>1</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Default="00512C1A" w:rsidP="00CE5D30">
            <w:r>
              <w:t>Drivers/riders travelling too fast for conditions.</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Pr="00703D02" w:rsidRDefault="00512C1A" w:rsidP="00CE5D30">
            <w:pPr>
              <w:rPr>
                <w:vertAlign w:val="superscript"/>
              </w:rPr>
            </w:pPr>
            <w:r>
              <w:t xml:space="preserve">Drivers/riders overtaking when it is unsafe to do so. </w:t>
            </w:r>
            <w:r>
              <w:rPr>
                <w:vertAlign w:val="superscript"/>
              </w:rPr>
              <w:t>1</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Pr="00703D02" w:rsidRDefault="00512C1A" w:rsidP="00CE5D30">
            <w:pPr>
              <w:rPr>
                <w:vertAlign w:val="superscript"/>
              </w:rPr>
            </w:pPr>
            <w:r>
              <w:t xml:space="preserve">Drivers/riders taking risks. </w:t>
            </w:r>
            <w:r>
              <w:rPr>
                <w:vertAlign w:val="superscript"/>
              </w:rPr>
              <w:t>1</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r w:rsidR="00512C1A" w:rsidRPr="00574E1B" w:rsidTr="009A4A31">
        <w:tc>
          <w:tcPr>
            <w:tcW w:w="0" w:type="auto"/>
          </w:tcPr>
          <w:p w:rsidR="00512C1A" w:rsidRPr="00703D02" w:rsidRDefault="00512C1A" w:rsidP="00CE5D30">
            <w:pPr>
              <w:rPr>
                <w:vertAlign w:val="superscript"/>
              </w:rPr>
            </w:pPr>
            <w:r>
              <w:t xml:space="preserve">Pure chance. </w:t>
            </w:r>
            <w:r>
              <w:rPr>
                <w:vertAlign w:val="superscript"/>
              </w:rPr>
              <w:t>1</w:t>
            </w:r>
          </w:p>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0" w:type="auto"/>
          </w:tcPr>
          <w:p w:rsidR="00512C1A" w:rsidRPr="00574E1B" w:rsidRDefault="00512C1A" w:rsidP="00CE5D30"/>
        </w:tc>
        <w:tc>
          <w:tcPr>
            <w:tcW w:w="739" w:type="dxa"/>
          </w:tcPr>
          <w:p w:rsidR="00512C1A" w:rsidRPr="00574E1B" w:rsidRDefault="00512C1A" w:rsidP="00CE5D30"/>
        </w:tc>
      </w:tr>
    </w:tbl>
    <w:p w:rsidR="00512C1A" w:rsidRDefault="00512C1A" w:rsidP="00CE5D30"/>
    <w:p w:rsidR="00512C1A" w:rsidRDefault="00512C1A" w:rsidP="00CE5D30">
      <w:pPr>
        <w:autoSpaceDE w:val="0"/>
        <w:autoSpaceDN w:val="0"/>
        <w:adjustRightInd w:val="0"/>
        <w:rPr>
          <w:rFonts w:cs="MyriadPro-SemiboldIt"/>
          <w:b/>
          <w:iCs/>
          <w:lang w:eastAsia="en-GB"/>
        </w:rPr>
      </w:pPr>
    </w:p>
    <w:p w:rsidR="009A4A31" w:rsidRDefault="009A4A31" w:rsidP="00CE5D30">
      <w:pPr>
        <w:autoSpaceDE w:val="0"/>
        <w:autoSpaceDN w:val="0"/>
        <w:adjustRightInd w:val="0"/>
        <w:rPr>
          <w:rFonts w:cs="MyriadPro-SemiboldIt"/>
          <w:b/>
          <w:iCs/>
          <w:lang w:eastAsia="en-GB"/>
        </w:rPr>
      </w:pPr>
    </w:p>
    <w:p w:rsidR="00BD27E6" w:rsidRDefault="00BD27E6" w:rsidP="00CE5D30">
      <w:pPr>
        <w:autoSpaceDE w:val="0"/>
        <w:autoSpaceDN w:val="0"/>
        <w:adjustRightInd w:val="0"/>
        <w:rPr>
          <w:rFonts w:cs="MyriadPro-SemiboldIt"/>
          <w:b/>
          <w:iCs/>
          <w:lang w:eastAsia="en-GB"/>
        </w:rPr>
      </w:pPr>
    </w:p>
    <w:p w:rsidR="00BD27E6" w:rsidRDefault="00BD27E6" w:rsidP="00CE5D30">
      <w:pPr>
        <w:autoSpaceDE w:val="0"/>
        <w:autoSpaceDN w:val="0"/>
        <w:adjustRightInd w:val="0"/>
        <w:rPr>
          <w:rFonts w:cs="MyriadPro-SemiboldIt"/>
          <w:b/>
          <w:iCs/>
          <w:lang w:eastAsia="en-GB"/>
        </w:rPr>
      </w:pPr>
    </w:p>
    <w:p w:rsidR="00BD27E6" w:rsidRDefault="00BD27E6" w:rsidP="00CE5D30">
      <w:pPr>
        <w:autoSpaceDE w:val="0"/>
        <w:autoSpaceDN w:val="0"/>
        <w:adjustRightInd w:val="0"/>
        <w:rPr>
          <w:rFonts w:cs="MyriadPro-SemiboldIt"/>
          <w:b/>
          <w:iCs/>
          <w:lang w:eastAsia="en-GB"/>
        </w:rPr>
      </w:pPr>
    </w:p>
    <w:p w:rsidR="00BD27E6" w:rsidRDefault="00BD27E6" w:rsidP="00CE5D30">
      <w:pPr>
        <w:autoSpaceDE w:val="0"/>
        <w:autoSpaceDN w:val="0"/>
        <w:adjustRightInd w:val="0"/>
        <w:rPr>
          <w:rFonts w:cs="MyriadPro-SemiboldIt"/>
          <w:b/>
          <w:iCs/>
          <w:lang w:eastAsia="en-GB"/>
        </w:rPr>
      </w:pPr>
    </w:p>
    <w:p w:rsidR="00BD27E6" w:rsidRDefault="00BD27E6" w:rsidP="00CE5D30">
      <w:pPr>
        <w:autoSpaceDE w:val="0"/>
        <w:autoSpaceDN w:val="0"/>
        <w:adjustRightInd w:val="0"/>
        <w:rPr>
          <w:rFonts w:cs="MyriadPro-SemiboldIt"/>
          <w:b/>
          <w:iCs/>
          <w:lang w:eastAsia="en-GB"/>
        </w:rPr>
      </w:pPr>
    </w:p>
    <w:p w:rsidR="00512C1A" w:rsidRDefault="00512C1A" w:rsidP="00CE5D30">
      <w:pPr>
        <w:autoSpaceDE w:val="0"/>
        <w:autoSpaceDN w:val="0"/>
        <w:adjustRightInd w:val="0"/>
        <w:rPr>
          <w:rFonts w:cs="MyriadPro-SemiboldIt"/>
          <w:b/>
          <w:iCs/>
          <w:lang w:eastAsia="en-GB"/>
        </w:rPr>
      </w:pPr>
      <w:r>
        <w:rPr>
          <w:rFonts w:cs="MyriadPro-SemiboldIt"/>
          <w:b/>
          <w:iCs/>
          <w:lang w:eastAsia="en-GB"/>
        </w:rPr>
        <w:t>Wearing a seat belt can reduce your risk of death by how much?</w:t>
      </w:r>
    </w:p>
    <w:p w:rsidR="00512C1A" w:rsidRPr="00340725" w:rsidRDefault="00512C1A" w:rsidP="00CE5D30">
      <w:pPr>
        <w:autoSpaceDE w:val="0"/>
        <w:autoSpaceDN w:val="0"/>
        <w:adjustRightInd w:val="0"/>
        <w:rPr>
          <w:rFonts w:cs="MyriadPro-SemiboldIt"/>
          <w:iCs/>
          <w:lang w:eastAsia="en-GB"/>
        </w:rPr>
      </w:pPr>
      <w:r>
        <w:rPr>
          <w:rFonts w:ascii="Wingdings" w:hAnsi="Wingdings" w:cs="MyriadPro-SemiboldIt"/>
          <w:iCs/>
          <w:lang w:eastAsia="en-GB"/>
        </w:rPr>
        <w:t></w:t>
      </w:r>
      <w:r>
        <w:rPr>
          <w:rFonts w:ascii="Wingdings" w:hAnsi="Wingdings" w:cs="MyriadPro-SemiboldIt"/>
          <w:iCs/>
          <w:lang w:eastAsia="en-GB"/>
        </w:rPr>
        <w:t></w:t>
      </w:r>
      <w:r>
        <w:rPr>
          <w:rFonts w:cs="MyriadPro-SemiboldIt"/>
          <w:iCs/>
          <w:lang w:eastAsia="en-GB"/>
        </w:rPr>
        <w:t>25%</w:t>
      </w:r>
    </w:p>
    <w:p w:rsidR="00512C1A" w:rsidRPr="00340725" w:rsidRDefault="00512C1A" w:rsidP="00CE5D30">
      <w:pPr>
        <w:autoSpaceDE w:val="0"/>
        <w:autoSpaceDN w:val="0"/>
        <w:adjustRightInd w:val="0"/>
        <w:rPr>
          <w:rFonts w:cs="MyriadPro-SemiboldIt"/>
          <w:iCs/>
          <w:lang w:eastAsia="en-GB"/>
        </w:rPr>
      </w:pPr>
      <w:r>
        <w:rPr>
          <w:rFonts w:ascii="Wingdings" w:hAnsi="Wingdings" w:cs="MyriadPro-SemiboldIt"/>
          <w:iCs/>
          <w:lang w:eastAsia="en-GB"/>
        </w:rPr>
        <w:t></w:t>
      </w:r>
      <w:r>
        <w:rPr>
          <w:rFonts w:ascii="Wingdings" w:hAnsi="Wingdings" w:cs="MyriadPro-SemiboldIt"/>
          <w:iCs/>
          <w:lang w:eastAsia="en-GB"/>
        </w:rPr>
        <w:t></w:t>
      </w:r>
      <w:r>
        <w:rPr>
          <w:rFonts w:cs="MyriadPro-SemiboldIt"/>
          <w:iCs/>
          <w:lang w:eastAsia="en-GB"/>
        </w:rPr>
        <w:t>45%</w:t>
      </w:r>
    </w:p>
    <w:p w:rsidR="00512C1A" w:rsidRDefault="00512C1A" w:rsidP="00CE5D30">
      <w:pPr>
        <w:autoSpaceDE w:val="0"/>
        <w:autoSpaceDN w:val="0"/>
        <w:adjustRightInd w:val="0"/>
        <w:rPr>
          <w:rFonts w:cs="MyriadPro-SemiboldIt"/>
          <w:iCs/>
          <w:lang w:eastAsia="en-GB"/>
        </w:rPr>
      </w:pPr>
      <w:r>
        <w:rPr>
          <w:rFonts w:ascii="Wingdings" w:hAnsi="Wingdings" w:cs="MyriadPro-SemiboldIt"/>
          <w:iCs/>
          <w:lang w:eastAsia="en-GB"/>
        </w:rPr>
        <w:t></w:t>
      </w:r>
      <w:r>
        <w:rPr>
          <w:rFonts w:ascii="Wingdings" w:hAnsi="Wingdings" w:cs="MyriadPro-SemiboldIt"/>
          <w:iCs/>
          <w:lang w:eastAsia="en-GB"/>
        </w:rPr>
        <w:t></w:t>
      </w:r>
      <w:r>
        <w:rPr>
          <w:rFonts w:cs="MyriadPro-SemiboldIt"/>
          <w:iCs/>
          <w:lang w:eastAsia="en-GB"/>
        </w:rPr>
        <w:t>65%</w:t>
      </w:r>
    </w:p>
    <w:p w:rsidR="009A4A31" w:rsidRDefault="009A4A31" w:rsidP="00CE5D30">
      <w:pPr>
        <w:autoSpaceDE w:val="0"/>
        <w:autoSpaceDN w:val="0"/>
        <w:adjustRightInd w:val="0"/>
        <w:rPr>
          <w:rFonts w:cs="MyriadPro-SemiboldIt"/>
          <w:iCs/>
          <w:lang w:eastAsia="en-GB"/>
        </w:rPr>
      </w:pPr>
    </w:p>
    <w:p w:rsidR="009A4A31" w:rsidRDefault="009A4A31" w:rsidP="00CE5D30">
      <w:pPr>
        <w:autoSpaceDE w:val="0"/>
        <w:autoSpaceDN w:val="0"/>
        <w:adjustRightInd w:val="0"/>
        <w:rPr>
          <w:rFonts w:cs="MyriadPro-SemiboldIt"/>
          <w:iCs/>
          <w:lang w:eastAsia="en-GB"/>
        </w:rPr>
      </w:pPr>
    </w:p>
    <w:p w:rsidR="00B41ED3" w:rsidRDefault="00B41ED3" w:rsidP="00CE5D30">
      <w:pPr>
        <w:autoSpaceDE w:val="0"/>
        <w:autoSpaceDN w:val="0"/>
        <w:adjustRightInd w:val="0"/>
        <w:rPr>
          <w:rFonts w:cs="MyriadPro-SemiboldIt"/>
          <w:b/>
          <w:iCs/>
          <w:color w:val="000062"/>
          <w:sz w:val="28"/>
          <w:szCs w:val="28"/>
          <w:lang w:eastAsia="en-GB"/>
        </w:rPr>
      </w:pPr>
    </w:p>
    <w:p w:rsidR="00B41ED3" w:rsidRDefault="00B41ED3" w:rsidP="00CE5D30">
      <w:pPr>
        <w:autoSpaceDE w:val="0"/>
        <w:autoSpaceDN w:val="0"/>
        <w:adjustRightInd w:val="0"/>
        <w:rPr>
          <w:rFonts w:cs="MyriadPro-SemiboldIt"/>
          <w:b/>
          <w:iCs/>
          <w:color w:val="000062"/>
          <w:sz w:val="28"/>
          <w:szCs w:val="28"/>
          <w:lang w:eastAsia="en-GB"/>
        </w:rPr>
        <w:sectPr w:rsidR="00B41ED3" w:rsidSect="00B74917">
          <w:headerReference w:type="default" r:id="rId14"/>
          <w:footerReference w:type="default" r:id="rId15"/>
          <w:pgSz w:w="11906" w:h="16838"/>
          <w:pgMar w:top="1135" w:right="991" w:bottom="1440" w:left="993" w:header="510" w:footer="340" w:gutter="0"/>
          <w:cols w:space="708"/>
          <w:docGrid w:linePitch="360"/>
        </w:sectPr>
      </w:pPr>
    </w:p>
    <w:p w:rsidR="00B41ED3" w:rsidRDefault="00B41ED3" w:rsidP="00CE5D30">
      <w:pPr>
        <w:autoSpaceDE w:val="0"/>
        <w:autoSpaceDN w:val="0"/>
        <w:adjustRightInd w:val="0"/>
        <w:rPr>
          <w:rFonts w:cs="MyriadPro-SemiboldIt"/>
          <w:b/>
          <w:iCs/>
          <w:color w:val="000062"/>
          <w:sz w:val="28"/>
          <w:szCs w:val="28"/>
          <w:lang w:eastAsia="en-GB"/>
        </w:rPr>
      </w:pPr>
    </w:p>
    <w:p w:rsidR="009A4A31" w:rsidRPr="009A4A31" w:rsidRDefault="009A4A31" w:rsidP="00CE5D30">
      <w:pPr>
        <w:pStyle w:val="Heading1"/>
        <w:rPr>
          <w:rFonts w:cs="MyriadPro-SemiboldIt"/>
          <w:b w:val="0"/>
          <w:iCs/>
          <w:sz w:val="28"/>
          <w:lang w:eastAsia="en-GB"/>
        </w:rPr>
      </w:pPr>
      <w:bookmarkStart w:id="17" w:name="_Toc467482958"/>
      <w:r>
        <w:rPr>
          <w:rFonts w:cs="MyriadPro-SemiboldIt"/>
          <w:iCs/>
          <w:sz w:val="28"/>
          <w:lang w:eastAsia="en-GB"/>
        </w:rPr>
        <w:t xml:space="preserve">Questions </w:t>
      </w:r>
      <w:r w:rsidR="00001478">
        <w:rPr>
          <w:rFonts w:cs="MyriadPro-SemiboldIt"/>
          <w:iCs/>
          <w:sz w:val="28"/>
          <w:lang w:eastAsia="en-GB"/>
        </w:rPr>
        <w:t>Appropriate for a Post-then Pre Evaluation D</w:t>
      </w:r>
      <w:r>
        <w:rPr>
          <w:rFonts w:cs="MyriadPro-SemiboldIt"/>
          <w:iCs/>
          <w:sz w:val="28"/>
          <w:lang w:eastAsia="en-GB"/>
        </w:rPr>
        <w:t>esign</w:t>
      </w:r>
      <w:bookmarkEnd w:id="17"/>
      <w:r>
        <w:rPr>
          <w:rFonts w:cs="MyriadPro-SemiboldIt"/>
          <w:iCs/>
          <w:sz w:val="28"/>
          <w:lang w:eastAsia="en-GB"/>
        </w:rPr>
        <w:t xml:space="preserve"> </w:t>
      </w:r>
    </w:p>
    <w:p w:rsidR="009A4A31" w:rsidRDefault="009A4A31" w:rsidP="00CE5D30">
      <w:pPr>
        <w:autoSpaceDE w:val="0"/>
        <w:autoSpaceDN w:val="0"/>
        <w:adjustRightInd w:val="0"/>
        <w:rPr>
          <w:rFonts w:cs="MyriadPro-SemiboldIt"/>
          <w:iCs/>
          <w:lang w:eastAsia="en-GB"/>
        </w:rPr>
      </w:pPr>
    </w:p>
    <w:p w:rsidR="00B41ED3" w:rsidRDefault="000C47DA" w:rsidP="00CE5D30">
      <w:pPr>
        <w:rPr>
          <w:color w:val="000000"/>
        </w:rPr>
      </w:pPr>
      <w:r>
        <w:rPr>
          <w:rFonts w:cs="MyriadPro-SemiboldIt"/>
          <w:iCs/>
          <w:lang w:eastAsia="en-GB"/>
        </w:rPr>
        <w:t>This question</w:t>
      </w:r>
      <w:r w:rsidR="009A4A31">
        <w:rPr>
          <w:rFonts w:cs="MyriadPro-SemiboldIt"/>
          <w:iCs/>
          <w:lang w:eastAsia="en-GB"/>
        </w:rPr>
        <w:t xml:space="preserve"> could be used in post-then pre evaluation design. This is </w:t>
      </w:r>
      <w:r w:rsidR="009A4A31">
        <w:rPr>
          <w:color w:val="000000"/>
        </w:rPr>
        <w:t>where the respondent rates their knowledge of a topic both before and after the intervention at the end of the intervention.</w:t>
      </w:r>
      <w:r>
        <w:rPr>
          <w:color w:val="000000"/>
        </w:rPr>
        <w:t xml:space="preserve"> You can use this example</w:t>
      </w:r>
      <w:r w:rsidR="00B41ED3">
        <w:rPr>
          <w:color w:val="000000"/>
        </w:rPr>
        <w:t xml:space="preserve"> of </w:t>
      </w:r>
      <w:r>
        <w:rPr>
          <w:color w:val="000000"/>
        </w:rPr>
        <w:t>a question as an outline and tailor it</w:t>
      </w:r>
      <w:r w:rsidR="00B41ED3">
        <w:rPr>
          <w:color w:val="000000"/>
        </w:rPr>
        <w:t xml:space="preserve"> to your intervention.</w:t>
      </w:r>
    </w:p>
    <w:p w:rsidR="00B41ED3" w:rsidRDefault="00B41ED3" w:rsidP="00CE5D30">
      <w:pPr>
        <w:rPr>
          <w:color w:val="000000"/>
        </w:rPr>
      </w:pPr>
    </w:p>
    <w:p w:rsidR="00B41ED3" w:rsidRPr="00903390" w:rsidRDefault="00B41ED3" w:rsidP="00CE5D30">
      <w:pPr>
        <w:rPr>
          <w:rFonts w:cs="Arial"/>
          <w:b/>
          <w:lang w:val="en-US"/>
        </w:rPr>
      </w:pPr>
      <w:r w:rsidRPr="00903390">
        <w:rPr>
          <w:rFonts w:cs="Arial"/>
          <w:b/>
          <w:lang w:val="en-US"/>
        </w:rPr>
        <w:t>Using the understanding that you now have after attending today’s session, please</w:t>
      </w:r>
      <w:r>
        <w:rPr>
          <w:rFonts w:cs="Arial"/>
          <w:b/>
          <w:lang w:val="en-US"/>
        </w:rPr>
        <w:t xml:space="preserve"> rate your knowledge </w:t>
      </w:r>
      <w:r w:rsidRPr="00903390">
        <w:rPr>
          <w:rFonts w:cs="Arial"/>
          <w:b/>
          <w:lang w:val="en-US"/>
        </w:rPr>
        <w:t xml:space="preserve">related to the below statements . Circle a number to rate your level of knowledge and </w:t>
      </w:r>
      <w:r>
        <w:rPr>
          <w:rFonts w:cs="Arial"/>
          <w:b/>
          <w:lang w:val="en-US"/>
        </w:rPr>
        <w:t>skills before and after</w:t>
      </w:r>
      <w:r w:rsidRPr="00903390">
        <w:rPr>
          <w:rFonts w:cs="Arial"/>
          <w:b/>
          <w:lang w:val="en-US"/>
        </w:rPr>
        <w:t xml:space="preserve"> this workshop. </w:t>
      </w:r>
    </w:p>
    <w:p w:rsidR="00B41ED3" w:rsidRPr="00903390" w:rsidRDefault="00B41ED3" w:rsidP="00CE5D30">
      <w:pPr>
        <w:rPr>
          <w:rFonts w:cs="Arial"/>
          <w:b/>
          <w:i/>
          <w:lang w:val="en-US"/>
        </w:rPr>
      </w:pPr>
    </w:p>
    <w:p w:rsidR="00B41ED3" w:rsidRPr="00903390" w:rsidRDefault="00B41ED3" w:rsidP="00CE5D30">
      <w:pPr>
        <w:rPr>
          <w:rFonts w:cs="Arial"/>
          <w:i/>
          <w:lang w:val="en-US"/>
        </w:rPr>
      </w:pPr>
      <w:r>
        <w:rPr>
          <w:rFonts w:cs="Arial"/>
          <w:i/>
          <w:lang w:val="en-US"/>
        </w:rPr>
        <w:t>(</w:t>
      </w:r>
      <w:r w:rsidRPr="00903390">
        <w:rPr>
          <w:rFonts w:cs="Arial"/>
          <w:i/>
          <w:lang w:val="en-US"/>
        </w:rPr>
        <w:t>1 means lowest level of knowledge and skill and 5 means highest. If the statement is not applicable to you, pl</w:t>
      </w:r>
      <w:r>
        <w:rPr>
          <w:rFonts w:cs="Arial"/>
          <w:i/>
          <w:lang w:val="en-US"/>
        </w:rPr>
        <w:t>ease circle 9 in the N/A column)</w:t>
      </w:r>
    </w:p>
    <w:p w:rsidR="00B41ED3" w:rsidRDefault="00B41ED3" w:rsidP="00CE5D30">
      <w:pPr>
        <w:rPr>
          <w:rFonts w:ascii="Arial" w:hAnsi="Arial" w:cs="Arial"/>
          <w:lang w:val="en-US"/>
        </w:rPr>
      </w:pPr>
    </w:p>
    <w:p w:rsidR="00B41ED3" w:rsidRPr="00A17333" w:rsidRDefault="00B41ED3" w:rsidP="00CE5D30">
      <w:pPr>
        <w:rPr>
          <w:lang w:val="en-US"/>
        </w:rPr>
      </w:pPr>
    </w:p>
    <w:tbl>
      <w:tblPr>
        <w:tblW w:w="13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3"/>
        <w:gridCol w:w="5953"/>
      </w:tblGrid>
      <w:tr w:rsidR="00B41ED3" w:rsidRPr="00B47049" w:rsidTr="00B41ED3">
        <w:trPr>
          <w:trHeight w:val="322"/>
          <w:tblHeader/>
        </w:trPr>
        <w:tc>
          <w:tcPr>
            <w:tcW w:w="7763" w:type="dxa"/>
          </w:tcPr>
          <w:p w:rsidR="00B41ED3" w:rsidRPr="004C3FDA" w:rsidRDefault="00B41ED3" w:rsidP="00CE5D30">
            <w:pPr>
              <w:rPr>
                <w:rFonts w:cs="Arial"/>
                <w:b/>
                <w:lang w:val="en-US"/>
              </w:rPr>
            </w:pPr>
            <w:r w:rsidRPr="004C3FDA">
              <w:rPr>
                <w:rFonts w:cs="Arial"/>
                <w:b/>
                <w:lang w:val="en-US"/>
              </w:rPr>
              <w:t>Please rate your</w:t>
            </w:r>
            <w:r>
              <w:rPr>
                <w:rFonts w:cs="Arial"/>
                <w:b/>
                <w:lang w:val="en-US"/>
              </w:rPr>
              <w:t xml:space="preserve"> knowledge</w:t>
            </w:r>
            <w:r w:rsidRPr="004C3FDA">
              <w:rPr>
                <w:rFonts w:cs="Arial"/>
                <w:b/>
                <w:lang w:val="en-US"/>
              </w:rPr>
              <w:t xml:space="preserve"> related to:</w:t>
            </w:r>
          </w:p>
        </w:tc>
        <w:tc>
          <w:tcPr>
            <w:tcW w:w="5953" w:type="dxa"/>
          </w:tcPr>
          <w:p w:rsidR="00B41ED3" w:rsidRPr="004C3FDA" w:rsidRDefault="00B41ED3" w:rsidP="00CE5D30">
            <w:pPr>
              <w:rPr>
                <w:rFonts w:cs="Arial"/>
                <w:b/>
                <w:lang w:val="en-US"/>
              </w:rPr>
            </w:pPr>
            <w:r w:rsidRPr="004C3FDA">
              <w:rPr>
                <w:rFonts w:cs="Arial"/>
                <w:b/>
                <w:lang w:val="en-US"/>
              </w:rPr>
              <w:t xml:space="preserve">                                        Low                      High        </w:t>
            </w:r>
            <w:r>
              <w:rPr>
                <w:rFonts w:cs="Arial"/>
                <w:b/>
                <w:lang w:val="en-US"/>
              </w:rPr>
              <w:t xml:space="preserve">    </w:t>
            </w:r>
            <w:r w:rsidRPr="004C3FDA">
              <w:rPr>
                <w:rFonts w:cs="Arial"/>
                <w:b/>
                <w:lang w:val="en-US"/>
              </w:rPr>
              <w:t xml:space="preserve"> N/A</w:t>
            </w:r>
          </w:p>
        </w:tc>
      </w:tr>
      <w:tr w:rsidR="00B41ED3" w:rsidRPr="00B47049" w:rsidTr="00B41ED3">
        <w:tc>
          <w:tcPr>
            <w:tcW w:w="7763" w:type="dxa"/>
            <w:vMerge w:val="restart"/>
          </w:tcPr>
          <w:p w:rsidR="00B41ED3" w:rsidRPr="004C3FDA" w:rsidRDefault="00B41ED3" w:rsidP="00CE5D30">
            <w:pPr>
              <w:rPr>
                <w:rFonts w:cs="Arial"/>
                <w:b/>
                <w:lang w:val="en-US"/>
              </w:rPr>
            </w:pPr>
          </w:p>
          <w:p w:rsidR="00B41ED3" w:rsidRPr="004C3FDA" w:rsidRDefault="00B41ED3" w:rsidP="00CE5D30">
            <w:pPr>
              <w:rPr>
                <w:rFonts w:cs="Arial"/>
                <w:b/>
                <w:lang w:val="en-US"/>
              </w:rPr>
            </w:pPr>
            <w:r w:rsidRPr="004C3FDA">
              <w:rPr>
                <w:rFonts w:cs="Arial"/>
                <w:b/>
                <w:lang w:val="en-US"/>
              </w:rPr>
              <w:t>My awareness of the benefits of planning my journey in advance</w:t>
            </w:r>
          </w:p>
        </w:tc>
        <w:tc>
          <w:tcPr>
            <w:tcW w:w="5953" w:type="dxa"/>
          </w:tcPr>
          <w:p w:rsidR="00B41ED3" w:rsidRPr="00C0103C" w:rsidRDefault="00B41ED3" w:rsidP="00CE5D30">
            <w:pPr>
              <w:rPr>
                <w:rFonts w:cs="Arial"/>
                <w:b/>
                <w:lang w:val="en-US"/>
              </w:rPr>
            </w:pPr>
            <w:r w:rsidRPr="004C3FDA">
              <w:rPr>
                <w:rFonts w:cs="Arial"/>
                <w:b/>
                <w:lang w:val="en-US"/>
              </w:rPr>
              <w:t>Before the workshop       1      2      3      4      5             9</w:t>
            </w:r>
          </w:p>
        </w:tc>
      </w:tr>
      <w:tr w:rsidR="00B41ED3" w:rsidRPr="00B47049" w:rsidTr="00B41ED3">
        <w:tc>
          <w:tcPr>
            <w:tcW w:w="7763" w:type="dxa"/>
            <w:vMerge/>
          </w:tcPr>
          <w:p w:rsidR="00B41ED3" w:rsidRPr="004C3FDA" w:rsidRDefault="00B41ED3" w:rsidP="00CE5D30">
            <w:pPr>
              <w:rPr>
                <w:rFonts w:cs="Arial"/>
                <w:lang w:val="en-US"/>
              </w:rPr>
            </w:pPr>
          </w:p>
        </w:tc>
        <w:tc>
          <w:tcPr>
            <w:tcW w:w="5953" w:type="dxa"/>
          </w:tcPr>
          <w:p w:rsidR="00B41ED3" w:rsidRPr="00CA09E5" w:rsidRDefault="00B41ED3" w:rsidP="00CE5D30">
            <w:pPr>
              <w:rPr>
                <w:rFonts w:cs="Arial"/>
                <w:b/>
                <w:lang w:val="en-US"/>
              </w:rPr>
            </w:pPr>
            <w:r w:rsidRPr="004C3FDA">
              <w:rPr>
                <w:rFonts w:cs="Arial"/>
                <w:b/>
                <w:lang w:val="en-US"/>
              </w:rPr>
              <w:t>After the workshop          1      2      3      4      5             9</w:t>
            </w:r>
          </w:p>
        </w:tc>
      </w:tr>
      <w:tr w:rsidR="00B41ED3" w:rsidRPr="00B47049" w:rsidTr="00B41ED3">
        <w:tc>
          <w:tcPr>
            <w:tcW w:w="7763" w:type="dxa"/>
            <w:vMerge w:val="restart"/>
          </w:tcPr>
          <w:p w:rsidR="00B41ED3" w:rsidRPr="004C3FDA" w:rsidRDefault="00B41ED3" w:rsidP="00CE5D30">
            <w:pPr>
              <w:rPr>
                <w:rFonts w:cs="Arial"/>
                <w:b/>
                <w:lang w:val="en-US"/>
              </w:rPr>
            </w:pPr>
          </w:p>
          <w:p w:rsidR="00B41ED3" w:rsidRPr="004C3FDA" w:rsidRDefault="00B41ED3" w:rsidP="00CE5D30">
            <w:pPr>
              <w:rPr>
                <w:rFonts w:cs="Arial"/>
                <w:b/>
                <w:lang w:val="en-US"/>
              </w:rPr>
            </w:pPr>
            <w:r>
              <w:rPr>
                <w:rFonts w:cs="Arial"/>
                <w:b/>
                <w:lang w:val="en-US"/>
              </w:rPr>
              <w:t>My understanding of my organisation’s driving for work policy and procedures</w:t>
            </w:r>
          </w:p>
        </w:tc>
        <w:tc>
          <w:tcPr>
            <w:tcW w:w="5953" w:type="dxa"/>
          </w:tcPr>
          <w:p w:rsidR="00B41ED3" w:rsidRPr="00C0103C" w:rsidRDefault="00B41ED3" w:rsidP="00CE5D30">
            <w:pPr>
              <w:rPr>
                <w:rFonts w:cs="Arial"/>
                <w:b/>
                <w:lang w:val="en-US"/>
              </w:rPr>
            </w:pPr>
            <w:r w:rsidRPr="004C3FDA">
              <w:rPr>
                <w:rFonts w:cs="Arial"/>
                <w:b/>
                <w:lang w:val="en-US"/>
              </w:rPr>
              <w:t>Before the workshop       1      2      3      4      5             9</w:t>
            </w:r>
          </w:p>
        </w:tc>
      </w:tr>
      <w:tr w:rsidR="00B41ED3" w:rsidRPr="00B47049" w:rsidTr="00B41ED3">
        <w:tc>
          <w:tcPr>
            <w:tcW w:w="7763" w:type="dxa"/>
            <w:vMerge/>
          </w:tcPr>
          <w:p w:rsidR="00B41ED3" w:rsidRPr="004C3FDA" w:rsidRDefault="00B41ED3" w:rsidP="00CE5D30">
            <w:pPr>
              <w:rPr>
                <w:rFonts w:cs="Arial"/>
                <w:lang w:val="en-US"/>
              </w:rPr>
            </w:pPr>
          </w:p>
        </w:tc>
        <w:tc>
          <w:tcPr>
            <w:tcW w:w="5953" w:type="dxa"/>
          </w:tcPr>
          <w:p w:rsidR="00B41ED3" w:rsidRPr="004C3FDA" w:rsidRDefault="00B41ED3" w:rsidP="00CE5D30">
            <w:pPr>
              <w:rPr>
                <w:rFonts w:cs="Arial"/>
                <w:b/>
                <w:lang w:val="en-US"/>
              </w:rPr>
            </w:pPr>
            <w:r w:rsidRPr="004C3FDA">
              <w:rPr>
                <w:rFonts w:cs="Arial"/>
                <w:b/>
                <w:lang w:val="en-US"/>
              </w:rPr>
              <w:t xml:space="preserve">After the workshop          1      2      3      4      5             </w:t>
            </w:r>
            <w:r>
              <w:rPr>
                <w:rFonts w:cs="Arial"/>
                <w:b/>
                <w:lang w:val="en-US"/>
              </w:rPr>
              <w:t>9</w:t>
            </w:r>
          </w:p>
        </w:tc>
      </w:tr>
      <w:tr w:rsidR="00B41ED3" w:rsidRPr="00B47049" w:rsidTr="00B41ED3">
        <w:tc>
          <w:tcPr>
            <w:tcW w:w="7763" w:type="dxa"/>
            <w:vMerge w:val="restart"/>
          </w:tcPr>
          <w:p w:rsidR="00B41ED3" w:rsidRDefault="00B41ED3" w:rsidP="00CE5D30">
            <w:pPr>
              <w:rPr>
                <w:rFonts w:cs="Arial"/>
                <w:b/>
                <w:lang w:val="en-US"/>
              </w:rPr>
            </w:pPr>
          </w:p>
          <w:p w:rsidR="00B41ED3" w:rsidRPr="004C3FDA" w:rsidRDefault="00B41ED3" w:rsidP="00CE5D30">
            <w:pPr>
              <w:rPr>
                <w:rFonts w:cs="Arial"/>
                <w:b/>
                <w:lang w:val="en-US"/>
              </w:rPr>
            </w:pPr>
            <w:r w:rsidRPr="004C3FDA">
              <w:rPr>
                <w:rFonts w:cs="Arial"/>
                <w:b/>
                <w:lang w:val="en-US"/>
              </w:rPr>
              <w:t xml:space="preserve"> My awareness of the dangers associated with driving for work</w:t>
            </w:r>
          </w:p>
        </w:tc>
        <w:tc>
          <w:tcPr>
            <w:tcW w:w="5953" w:type="dxa"/>
          </w:tcPr>
          <w:p w:rsidR="00B41ED3" w:rsidRPr="004C3FDA" w:rsidRDefault="00B41ED3" w:rsidP="00CE5D30">
            <w:pPr>
              <w:rPr>
                <w:rFonts w:cs="Arial"/>
                <w:b/>
                <w:lang w:val="en-US"/>
              </w:rPr>
            </w:pPr>
            <w:r w:rsidRPr="004C3FDA">
              <w:rPr>
                <w:rFonts w:cs="Arial"/>
                <w:b/>
                <w:lang w:val="en-US"/>
              </w:rPr>
              <w:t>Before the workshop       1      2      3      4      5             9</w:t>
            </w:r>
          </w:p>
        </w:tc>
      </w:tr>
      <w:tr w:rsidR="00B41ED3" w:rsidRPr="00B47049" w:rsidTr="00B41ED3">
        <w:tc>
          <w:tcPr>
            <w:tcW w:w="7763" w:type="dxa"/>
            <w:vMerge/>
          </w:tcPr>
          <w:p w:rsidR="00B41ED3" w:rsidRPr="004C3FDA" w:rsidRDefault="00B41ED3" w:rsidP="00CE5D30">
            <w:pPr>
              <w:rPr>
                <w:rFonts w:cs="Arial"/>
                <w:lang w:val="en-US"/>
              </w:rPr>
            </w:pPr>
          </w:p>
        </w:tc>
        <w:tc>
          <w:tcPr>
            <w:tcW w:w="5953" w:type="dxa"/>
          </w:tcPr>
          <w:p w:rsidR="00B41ED3" w:rsidRPr="004C3FDA" w:rsidRDefault="00B41ED3" w:rsidP="00CE5D30">
            <w:pPr>
              <w:rPr>
                <w:rFonts w:cs="Arial"/>
                <w:b/>
                <w:lang w:val="en-US"/>
              </w:rPr>
            </w:pPr>
            <w:r w:rsidRPr="004C3FDA">
              <w:rPr>
                <w:rFonts w:cs="Arial"/>
                <w:b/>
                <w:lang w:val="en-US"/>
              </w:rPr>
              <w:t>After the workshop          1      2      3      4      5             9</w:t>
            </w:r>
          </w:p>
        </w:tc>
      </w:tr>
      <w:tr w:rsidR="00B41ED3" w:rsidRPr="00B47049" w:rsidTr="00B41ED3">
        <w:trPr>
          <w:trHeight w:val="329"/>
        </w:trPr>
        <w:tc>
          <w:tcPr>
            <w:tcW w:w="7763" w:type="dxa"/>
            <w:vMerge w:val="restart"/>
          </w:tcPr>
          <w:p w:rsidR="00B41ED3" w:rsidRDefault="00B41ED3" w:rsidP="00CE5D30">
            <w:pPr>
              <w:rPr>
                <w:rFonts w:cs="Arial"/>
                <w:lang w:val="en-US"/>
              </w:rPr>
            </w:pPr>
          </w:p>
          <w:p w:rsidR="00B41ED3" w:rsidRPr="00C97EAE" w:rsidRDefault="00B41ED3" w:rsidP="00CE5D30">
            <w:pPr>
              <w:rPr>
                <w:rFonts w:cs="Arial"/>
                <w:b/>
                <w:lang w:val="en-US"/>
              </w:rPr>
            </w:pPr>
            <w:r w:rsidRPr="00716310">
              <w:rPr>
                <w:rFonts w:cs="Arial"/>
                <w:b/>
                <w:lang w:val="en-US"/>
              </w:rPr>
              <w:t xml:space="preserve">My understanding of immediate and underlying causes of at-work road crashes </w:t>
            </w:r>
          </w:p>
        </w:tc>
        <w:tc>
          <w:tcPr>
            <w:tcW w:w="5953" w:type="dxa"/>
          </w:tcPr>
          <w:p w:rsidR="00B41ED3" w:rsidRPr="004C3FDA" w:rsidRDefault="00B41ED3" w:rsidP="00CE5D30">
            <w:pPr>
              <w:rPr>
                <w:rFonts w:cs="Arial"/>
                <w:b/>
                <w:lang w:val="en-US"/>
              </w:rPr>
            </w:pPr>
            <w:r w:rsidRPr="004C3FDA">
              <w:rPr>
                <w:rFonts w:cs="Arial"/>
                <w:b/>
                <w:lang w:val="en-US"/>
              </w:rPr>
              <w:t>Before the workshop       1      2      3      4      5             9</w:t>
            </w:r>
          </w:p>
        </w:tc>
      </w:tr>
      <w:tr w:rsidR="00B41ED3" w:rsidRPr="00B47049" w:rsidTr="00B41ED3">
        <w:trPr>
          <w:trHeight w:val="418"/>
        </w:trPr>
        <w:tc>
          <w:tcPr>
            <w:tcW w:w="7763" w:type="dxa"/>
            <w:vMerge/>
          </w:tcPr>
          <w:p w:rsidR="00B41ED3" w:rsidRDefault="00B41ED3" w:rsidP="00CE5D30">
            <w:pPr>
              <w:rPr>
                <w:rFonts w:cs="Arial"/>
                <w:lang w:val="en-US"/>
              </w:rPr>
            </w:pPr>
          </w:p>
        </w:tc>
        <w:tc>
          <w:tcPr>
            <w:tcW w:w="5953" w:type="dxa"/>
          </w:tcPr>
          <w:p w:rsidR="00B41ED3" w:rsidRDefault="00B41ED3" w:rsidP="00CE5D30">
            <w:pPr>
              <w:rPr>
                <w:rFonts w:cs="Arial"/>
                <w:b/>
                <w:lang w:val="en-US"/>
              </w:rPr>
            </w:pPr>
            <w:r>
              <w:rPr>
                <w:rFonts w:cs="Arial"/>
                <w:b/>
                <w:lang w:val="en-US"/>
              </w:rPr>
              <w:t xml:space="preserve">After the workshop          </w:t>
            </w:r>
            <w:r w:rsidRPr="004C3FDA">
              <w:rPr>
                <w:rFonts w:cs="Arial"/>
                <w:b/>
                <w:lang w:val="en-US"/>
              </w:rPr>
              <w:t xml:space="preserve"> 1      2      3      4      5             9</w:t>
            </w:r>
          </w:p>
        </w:tc>
      </w:tr>
    </w:tbl>
    <w:p w:rsidR="00B41ED3" w:rsidRDefault="00B41ED3" w:rsidP="00CE5D30">
      <w:pPr>
        <w:rPr>
          <w:color w:val="000000"/>
        </w:rPr>
      </w:pPr>
    </w:p>
    <w:p w:rsidR="009A4A31" w:rsidRDefault="009A4A31" w:rsidP="00CE5D30">
      <w:pPr>
        <w:autoSpaceDE w:val="0"/>
        <w:autoSpaceDN w:val="0"/>
        <w:adjustRightInd w:val="0"/>
        <w:rPr>
          <w:rFonts w:cs="MyriadPro-SemiboldIt"/>
          <w:iCs/>
          <w:lang w:eastAsia="en-GB"/>
        </w:rPr>
      </w:pPr>
    </w:p>
    <w:p w:rsidR="00512C1A" w:rsidRDefault="00512C1A" w:rsidP="00CE5D30"/>
    <w:p w:rsidR="001A0F72" w:rsidRDefault="001A0F72" w:rsidP="00CE5D30">
      <w:pPr>
        <w:pStyle w:val="Heading1"/>
        <w:rPr>
          <w:rFonts w:cs="MyriadPro-SemiboldIt"/>
          <w:iCs/>
          <w:szCs w:val="48"/>
          <w:lang w:eastAsia="en-GB"/>
        </w:rPr>
        <w:sectPr w:rsidR="001A0F72" w:rsidSect="00B41ED3">
          <w:pgSz w:w="16838" w:h="11906" w:orient="landscape"/>
          <w:pgMar w:top="993" w:right="1135" w:bottom="991" w:left="1440" w:header="510" w:footer="340" w:gutter="0"/>
          <w:cols w:space="708"/>
          <w:docGrid w:linePitch="360"/>
        </w:sectPr>
      </w:pPr>
    </w:p>
    <w:p w:rsidR="00512C1A" w:rsidRPr="00512C1A" w:rsidRDefault="00512C1A" w:rsidP="00CE5D30">
      <w:pPr>
        <w:pStyle w:val="Heading1"/>
        <w:rPr>
          <w:rFonts w:cs="MyriadPro-SemiboldIt"/>
          <w:iCs/>
          <w:szCs w:val="48"/>
          <w:lang w:eastAsia="en-GB"/>
        </w:rPr>
      </w:pPr>
      <w:bookmarkStart w:id="18" w:name="_Toc467482959"/>
      <w:r w:rsidRPr="00512C1A">
        <w:rPr>
          <w:rFonts w:cs="MyriadPro-SemiboldIt"/>
          <w:iCs/>
          <w:szCs w:val="48"/>
          <w:lang w:eastAsia="en-GB"/>
        </w:rPr>
        <w:t>References</w:t>
      </w:r>
      <w:bookmarkEnd w:id="18"/>
    </w:p>
    <w:p w:rsidR="00512C1A" w:rsidRDefault="00512C1A" w:rsidP="00CE5D30">
      <w:pPr>
        <w:autoSpaceDE w:val="0"/>
        <w:autoSpaceDN w:val="0"/>
        <w:adjustRightInd w:val="0"/>
        <w:rPr>
          <w:color w:val="000000"/>
          <w:vertAlign w:val="superscript"/>
        </w:rPr>
      </w:pPr>
    </w:p>
    <w:p w:rsidR="00512C1A" w:rsidRPr="00625070" w:rsidRDefault="00512C1A" w:rsidP="00CE5D30">
      <w:pPr>
        <w:autoSpaceDE w:val="0"/>
        <w:autoSpaceDN w:val="0"/>
        <w:adjustRightInd w:val="0"/>
        <w:rPr>
          <w:rFonts w:cs="MyriadPro-SemiboldIt"/>
          <w:b/>
          <w:iCs/>
          <w:color w:val="000062"/>
          <w:sz w:val="32"/>
          <w:szCs w:val="32"/>
          <w:lang w:eastAsia="en-GB"/>
        </w:rPr>
      </w:pPr>
      <w:r>
        <w:rPr>
          <w:color w:val="000000"/>
          <w:vertAlign w:val="superscript"/>
        </w:rPr>
        <w:t xml:space="preserve">1 </w:t>
      </w:r>
      <w:r w:rsidRPr="00340725">
        <w:rPr>
          <w:color w:val="000000"/>
        </w:rPr>
        <w:t>Department for Transport (DfT) (1993) ‘Driver Attitude and Behaviour Questionnaire’</w:t>
      </w:r>
      <w:r>
        <w:rPr>
          <w:color w:val="000000"/>
        </w:rPr>
        <w:t>. This</w:t>
      </w:r>
      <w:r w:rsidRPr="00340725">
        <w:rPr>
          <w:color w:val="000000"/>
        </w:rPr>
        <w:t xml:space="preserve"> is an adaptation of a question found in this questionnaire.</w:t>
      </w:r>
    </w:p>
    <w:p w:rsidR="00512C1A" w:rsidRDefault="00512C1A" w:rsidP="00CE5D30"/>
    <w:p w:rsidR="00512C1A" w:rsidRDefault="00512C1A" w:rsidP="00CE5D30"/>
    <w:p w:rsidR="00512C1A" w:rsidRDefault="00512C1A" w:rsidP="00CE5D30"/>
    <w:p w:rsidR="00512C1A" w:rsidRDefault="00512C1A" w:rsidP="00782C74"/>
    <w:p w:rsidR="00512C1A" w:rsidRDefault="00512C1A" w:rsidP="00782C74"/>
    <w:p w:rsidR="00512C1A" w:rsidRDefault="00512C1A" w:rsidP="00782C74"/>
    <w:p w:rsidR="00512C1A" w:rsidRPr="001E48C9" w:rsidRDefault="00512C1A" w:rsidP="00782C74">
      <w:pPr>
        <w:sectPr w:rsidR="00512C1A" w:rsidRPr="001E48C9" w:rsidSect="001A0F72">
          <w:pgSz w:w="11906" w:h="16838"/>
          <w:pgMar w:top="1135" w:right="991" w:bottom="1440" w:left="993" w:header="510" w:footer="340" w:gutter="0"/>
          <w:cols w:space="708"/>
          <w:docGrid w:linePitch="360"/>
        </w:sectPr>
      </w:pPr>
    </w:p>
    <w:p w:rsidR="00590CC9" w:rsidRPr="00A57EAC" w:rsidRDefault="00590CC9" w:rsidP="002462C9"/>
    <w:sectPr w:rsidR="00590CC9" w:rsidRPr="00A57EAC" w:rsidSect="008101DE">
      <w:headerReference w:type="default" r:id="rId16"/>
      <w:footerReference w:type="default" r:id="rId17"/>
      <w:pgSz w:w="11906" w:h="16838"/>
      <w:pgMar w:top="1135" w:right="849" w:bottom="144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F72" w:rsidRDefault="001A0F72" w:rsidP="0035105B">
      <w:r>
        <w:separator/>
      </w:r>
    </w:p>
    <w:p w:rsidR="001A0F72" w:rsidRDefault="001A0F72"/>
    <w:p w:rsidR="001A0F72" w:rsidRDefault="001A0F72" w:rsidP="00397F19"/>
  </w:endnote>
  <w:endnote w:type="continuationSeparator" w:id="0">
    <w:p w:rsidR="001A0F72" w:rsidRDefault="001A0F72" w:rsidP="0035105B">
      <w:r>
        <w:continuationSeparator/>
      </w:r>
    </w:p>
    <w:p w:rsidR="001A0F72" w:rsidRDefault="001A0F72"/>
    <w:p w:rsidR="001A0F72" w:rsidRDefault="001A0F72" w:rsidP="00397F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MyriadPro-SemiboldI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6"/>
      <w:placeholder>
        <w:docPart w:val="8E1FD195F689409FA6D1A274692809DD"/>
      </w:placeholder>
      <w:temporary/>
      <w:showingPlcHdr/>
    </w:sdtPr>
    <w:sdtEndPr/>
    <w:sdtContent>
      <w:p w:rsidR="001A0F72" w:rsidRDefault="001A0F72">
        <w:pPr>
          <w:pStyle w:val="Footer"/>
        </w:pPr>
        <w:r>
          <w:t>[Type text]</w:t>
        </w:r>
      </w:p>
    </w:sdtContent>
  </w:sdt>
  <w:p w:rsidR="001A0F72" w:rsidRDefault="001A0F72" w:rsidP="00B946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72" w:rsidRDefault="001A0F72" w:rsidP="00B94697">
    <w:pPr>
      <w:pStyle w:val="Footer"/>
    </w:pPr>
    <w:r w:rsidRPr="00B94697">
      <w:drawing>
        <wp:anchor distT="0" distB="0" distL="114300" distR="114300" simplePos="0" relativeHeight="251658240" behindDoc="0" locked="0" layoutInCell="1" allowOverlap="1">
          <wp:simplePos x="0" y="0"/>
          <wp:positionH relativeFrom="column">
            <wp:posOffset>38100</wp:posOffset>
          </wp:positionH>
          <wp:positionV relativeFrom="paragraph">
            <wp:posOffset>-3931285</wp:posOffset>
          </wp:positionV>
          <wp:extent cx="6731000" cy="3394075"/>
          <wp:effectExtent l="19050" t="0" r="0" b="0"/>
          <wp:wrapSquare wrapText="bothSides"/>
          <wp:docPr id="3" name="Picture 12" descr="aeroplane blu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oplane blue.emf"/>
                  <pic:cNvPicPr/>
                </pic:nvPicPr>
                <pic:blipFill>
                  <a:blip r:embed="rId1"/>
                  <a:stretch>
                    <a:fillRect/>
                  </a:stretch>
                </pic:blipFill>
                <pic:spPr>
                  <a:xfrm>
                    <a:off x="0" y="0"/>
                    <a:ext cx="6731000" cy="3394075"/>
                  </a:xfrm>
                  <a:prstGeom prst="rect">
                    <a:avLst/>
                  </a:prstGeom>
                </pic:spPr>
              </pic:pic>
            </a:graphicData>
          </a:graphic>
        </wp:anchor>
      </w:drawing>
    </w:r>
  </w:p>
  <w:p w:rsidR="001A0F72" w:rsidRDefault="001A0F72" w:rsidP="00B946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7245"/>
      <w:docPartObj>
        <w:docPartGallery w:val="Page Numbers (Bottom of Page)"/>
        <w:docPartUnique/>
      </w:docPartObj>
    </w:sdtPr>
    <w:sdtEndPr/>
    <w:sdtContent>
      <w:p w:rsidR="001A0F72" w:rsidRDefault="00974092" w:rsidP="00840CD1">
        <w:pPr>
          <w:pStyle w:val="Footer"/>
          <w:ind w:left="0"/>
        </w:pPr>
        <w: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392430</wp:posOffset>
                  </wp:positionV>
                  <wp:extent cx="1228090" cy="510540"/>
                  <wp:effectExtent l="3175" t="1905" r="0" b="190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F72" w:rsidRPr="008351E2" w:rsidRDefault="001A0F72">
                              <w:pPr>
                                <w:rPr>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left:0;text-align:left;margin-left:-5pt;margin-top:30.9pt;width:96.7pt;height:40.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U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" filled="f" stroked="f">
                  <v:textbox style="mso-fit-shape-to-text:t">
                    <w:txbxContent>
                      <w:p w:rsidR="001A0F72" w:rsidRPr="008351E2" w:rsidRDefault="001A0F72">
                        <w:pPr>
                          <w:rPr>
                            <w:sz w:val="18"/>
                            <w:szCs w:val="18"/>
                          </w:rPr>
                        </w:pPr>
                      </w:p>
                    </w:txbxContent>
                  </v:textbox>
                </v:shape>
              </w:pict>
            </mc:Fallback>
          </mc:AlternateContent>
        </w:r>
        <w:r w:rsidR="001A0F72">
          <w:drawing>
            <wp:inline distT="0" distB="0" distL="0" distR="0">
              <wp:extent cx="6264000" cy="507695"/>
              <wp:effectExtent l="19050" t="0" r="3450" b="0"/>
              <wp:docPr id="10" name="Picture 9" descr="footer lin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 line.emf"/>
                      <pic:cNvPicPr/>
                    </pic:nvPicPr>
                    <pic:blipFill>
                      <a:blip r:embed="rId1"/>
                      <a:stretch>
                        <a:fillRect/>
                      </a:stretch>
                    </pic:blipFill>
                    <pic:spPr>
                      <a:xfrm>
                        <a:off x="0" y="0"/>
                        <a:ext cx="6264000" cy="507695"/>
                      </a:xfrm>
                      <a:prstGeom prst="rect">
                        <a:avLst/>
                      </a:prstGeom>
                    </pic:spPr>
                  </pic:pic>
                </a:graphicData>
              </a:graphic>
            </wp:inline>
          </w:drawing>
        </w:r>
      </w:p>
      <w:p w:rsidR="001A0F72" w:rsidRDefault="00974092" w:rsidP="00A77544">
        <w:pPr>
          <w:pStyle w:val="Footer"/>
          <w:ind w:left="0"/>
          <w:jc w:val="center"/>
        </w:pPr>
        <w:r>
          <w:fldChar w:fldCharType="begin"/>
        </w:r>
        <w:r>
          <w:instrText xml:space="preserve"> PAGE   \* MERGEFORMAT </w:instrText>
        </w:r>
        <w:r>
          <w:fldChar w:fldCharType="separate"/>
        </w:r>
        <w:r>
          <w:t>4</w:t>
        </w:r>
        <w:r>
          <w:fldChar w:fldCharType="end"/>
        </w:r>
      </w:p>
    </w:sdtContent>
  </w:sdt>
  <w:p w:rsidR="001A0F72" w:rsidRDefault="001A0F72" w:rsidP="00B946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72" w:rsidRDefault="00974092" w:rsidP="00247247">
    <w:pPr>
      <w:pStyle w:val="Footer"/>
      <w:ind w:left="-142"/>
    </w:pPr>
    <w:r>
      <mc:AlternateContent>
        <mc:Choice Requires="wps">
          <w:drawing>
            <wp:anchor distT="0" distB="0" distL="114300" distR="114300" simplePos="0" relativeHeight="251660288" behindDoc="0" locked="0" layoutInCell="1" allowOverlap="1">
              <wp:simplePos x="0" y="0"/>
              <wp:positionH relativeFrom="column">
                <wp:posOffset>61595</wp:posOffset>
              </wp:positionH>
              <wp:positionV relativeFrom="paragraph">
                <wp:posOffset>-3636645</wp:posOffset>
              </wp:positionV>
              <wp:extent cx="6336030" cy="4022090"/>
              <wp:effectExtent l="4445" t="190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6030" cy="402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F72" w:rsidRDefault="001A0F72">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4.85pt;margin-top:-286.35pt;width:498.9pt;height:3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" stroked="f">
              <v:textbox inset="0,0,0,0">
                <w:txbxContent>
                  <w:p w:rsidR="001A0F72" w:rsidRDefault="001A0F72">
                    <w:r>
                      <w:rPr>
                        <w:noProof/>
                        <w:lang w:eastAsia="en-GB"/>
                      </w:rPr>
                      <w:drawing>
                        <wp:inline distT="0" distB="0" distL="0" distR="0">
                          <wp:extent cx="6273902" cy="3769676"/>
                          <wp:effectExtent l="19050" t="0" r="0" b="0"/>
                          <wp:docPr id="4" name="Picture 3" descr="address tex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text5.png"/>
                                  <pic:cNvPicPr/>
                                </pic:nvPicPr>
                                <pic:blipFill>
                                  <a:blip r:embed="rId1"/>
                                  <a:stretch>
                                    <a:fillRect/>
                                  </a:stretch>
                                </pic:blipFill>
                                <pic:spPr>
                                  <a:xfrm>
                                    <a:off x="0" y="0"/>
                                    <a:ext cx="6273902" cy="3769676"/>
                                  </a:xfrm>
                                  <a:prstGeom prst="rect">
                                    <a:avLst/>
                                  </a:prstGeom>
                                </pic:spPr>
                              </pic:pic>
                            </a:graphicData>
                          </a:graphic>
                        </wp:inline>
                      </w:drawing>
                    </w:r>
                  </w:p>
                </w:txbxContent>
              </v:textbox>
            </v:shape>
          </w:pict>
        </mc:Fallback>
      </mc:AlternateContent>
    </w:r>
  </w:p>
  <w:p w:rsidR="001A0F72" w:rsidRDefault="001A0F72" w:rsidP="001E1152">
    <w:pPr>
      <w:pStyle w:val="Footer"/>
      <w:ind w:left="-426"/>
    </w:pPr>
  </w:p>
  <w:p w:rsidR="001A0F72" w:rsidRDefault="001A0F72" w:rsidP="001E1152">
    <w:pPr>
      <w:pStyle w:val="Footer"/>
      <w:ind w:left="-426"/>
    </w:pPr>
  </w:p>
  <w:p w:rsidR="001A0F72" w:rsidRDefault="001A0F72" w:rsidP="00B94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F72" w:rsidRDefault="001A0F72" w:rsidP="0035105B">
      <w:r>
        <w:separator/>
      </w:r>
    </w:p>
    <w:p w:rsidR="001A0F72" w:rsidRDefault="001A0F72"/>
    <w:p w:rsidR="001A0F72" w:rsidRDefault="001A0F72" w:rsidP="00397F19"/>
  </w:footnote>
  <w:footnote w:type="continuationSeparator" w:id="0">
    <w:p w:rsidR="001A0F72" w:rsidRDefault="001A0F72" w:rsidP="0035105B">
      <w:r>
        <w:continuationSeparator/>
      </w:r>
    </w:p>
    <w:p w:rsidR="001A0F72" w:rsidRDefault="001A0F72"/>
    <w:p w:rsidR="001A0F72" w:rsidRDefault="001A0F72" w:rsidP="00397F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2545"/>
      <w:placeholder>
        <w:docPart w:val="BE6B92F0955A441BAFE54702E142DEBD"/>
      </w:placeholder>
      <w:temporary/>
      <w:showingPlcHdr/>
    </w:sdtPr>
    <w:sdtEndPr/>
    <w:sdtContent>
      <w:p w:rsidR="001A0F72" w:rsidRDefault="001A0F72">
        <w:pPr>
          <w:pStyle w:val="Header"/>
        </w:pPr>
        <w:r>
          <w:t>[Type text]</w:t>
        </w:r>
      </w:p>
    </w:sdtContent>
  </w:sdt>
  <w:p w:rsidR="001A0F72" w:rsidRDefault="001A0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72" w:rsidRDefault="001A0F72">
    <w:pPr>
      <w:pStyle w:val="Header"/>
    </w:pPr>
    <w:r w:rsidRPr="0035105B">
      <w:rPr>
        <w:noProof/>
        <w:lang w:eastAsia="en-GB"/>
      </w:rPr>
      <w:drawing>
        <wp:inline distT="0" distB="0" distL="0" distR="0">
          <wp:extent cx="3276000" cy="936000"/>
          <wp:effectExtent l="19050" t="0" r="6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tretch>
                    <a:fillRect/>
                  </a:stretch>
                </pic:blipFill>
                <pic:spPr bwMode="auto">
                  <a:xfrm>
                    <a:off x="0" y="0"/>
                    <a:ext cx="3276000" cy="936000"/>
                  </a:xfrm>
                  <a:prstGeom prst="rect">
                    <a:avLst/>
                  </a:prstGeom>
                  <a:noFill/>
                  <a:ln w="9525">
                    <a:noFill/>
                    <a:miter lim="800000"/>
                    <a:headEnd/>
                    <a:tailEnd/>
                  </a:ln>
                </pic:spPr>
              </pic:pic>
            </a:graphicData>
          </a:graphic>
        </wp:inline>
      </w:drawing>
    </w:r>
  </w:p>
  <w:p w:rsidR="001A0F72" w:rsidRDefault="001A0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72" w:rsidRDefault="001A0F72" w:rsidP="00B74917">
    <w:pPr>
      <w:pStyle w:val="Headertext"/>
      <w:ind w:left="0"/>
      <w:jc w:val="left"/>
    </w:pPr>
    <w:r>
      <w:rPr>
        <w:noProof/>
        <w:lang w:eastAsia="en-GB"/>
      </w:rPr>
      <w:drawing>
        <wp:inline distT="0" distB="0" distL="0" distR="0">
          <wp:extent cx="1658730" cy="468000"/>
          <wp:effectExtent l="19050" t="0" r="0" b="0"/>
          <wp:docPr id="11" name="Picture 10" descr="RoSPA_logo_RGB.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SPA_logo_RGB.emf"/>
                  <pic:cNvPicPr/>
                </pic:nvPicPr>
                <pic:blipFill>
                  <a:blip r:embed="rId1"/>
                  <a:stretch>
                    <a:fillRect/>
                  </a:stretch>
                </pic:blipFill>
                <pic:spPr>
                  <a:xfrm>
                    <a:off x="0" y="0"/>
                    <a:ext cx="1658730" cy="468000"/>
                  </a:xfrm>
                  <a:prstGeom prst="rect">
                    <a:avLst/>
                  </a:prstGeom>
                </pic:spPr>
              </pic:pic>
            </a:graphicData>
          </a:graphic>
        </wp:inline>
      </w:drawing>
    </w:r>
  </w:p>
  <w:p w:rsidR="001A0F72" w:rsidRPr="009D5263" w:rsidRDefault="001A0F72" w:rsidP="00B74917">
    <w:pPr>
      <w:pStyle w:val="Headertext"/>
      <w:ind w:left="0"/>
      <w:jc w:val="left"/>
    </w:pPr>
  </w:p>
  <w:sdt>
    <w:sdtPr>
      <w:alias w:val="Category"/>
      <w:id w:val="2147244"/>
      <w:placeholder>
        <w:docPart w:val="2B1296C4FD694999B9717A8914BEFAEC"/>
      </w:placeholder>
      <w:dataBinding w:prefixMappings="xmlns:ns0='http://purl.org/dc/elements/1.1/' xmlns:ns1='http://schemas.openxmlformats.org/package/2006/metadata/core-properties' " w:xpath="/ns1:coreProperties[1]/ns1:category[1]" w:storeItemID="{6C3C8BC8-F283-45AE-878A-BAB7291924A1}"/>
      <w:text/>
    </w:sdtPr>
    <w:sdtEndPr/>
    <w:sdtContent>
      <w:p w:rsidR="001A0F72" w:rsidRPr="009D5263" w:rsidRDefault="001A0F72" w:rsidP="001A43C1">
        <w:pPr>
          <w:pStyle w:val="Headertext"/>
          <w:ind w:left="0"/>
          <w:jc w:val="left"/>
        </w:pPr>
        <w:r>
          <w:t>Road Safety Evaluation Question Bank: Measuring Knowledge Change Questions</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F72" w:rsidRDefault="001A0F72">
    <w:pPr>
      <w:pStyle w:val="Header"/>
    </w:pPr>
  </w:p>
  <w:p w:rsidR="001A0F72" w:rsidRDefault="001A0F72" w:rsidP="00731BC6">
    <w:pPr>
      <w:pStyle w:val="Header"/>
      <w:ind w:righ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in;height:3in" o:bullet="t">
        <v:imagedata r:id="rId1" o:title="Template for speach bubble purple"/>
      </v:shape>
    </w:pict>
  </w:numPicBullet>
  <w:numPicBullet w:numPicBulletId="1">
    <w:pict>
      <v:shape id="_x0000_i1046" type="#_x0000_t75" style="width:15.75pt;height:15.75pt" o:bullet="t">
        <v:imagedata r:id="rId2" o:title="speechtest5"/>
      </v:shape>
    </w:pict>
  </w:numPicBullet>
  <w:numPicBullet w:numPicBulletId="2">
    <w:pict>
      <v:shape id="_x0000_i1047" type="#_x0000_t75" style="width:18pt;height:18pt" o:bullet="t">
        <v:imagedata r:id="rId3" o:title="middlegreenbubble"/>
      </v:shape>
    </w:pict>
  </w:numPicBullet>
  <w:numPicBullet w:numPicBulletId="3">
    <w:pict>
      <v:shape id="_x0000_i1048" type="#_x0000_t75" style="width:18pt;height:18pt" o:bullet="t">
        <v:imagedata r:id="rId4" o:title="middle orange bubble"/>
      </v:shape>
    </w:pict>
  </w:numPicBullet>
  <w:numPicBullet w:numPicBulletId="4">
    <w:pict>
      <v:shape id="_x0000_i1049" type="#_x0000_t75" style="width:12.75pt;height:11.25pt" o:bullet="t">
        <v:imagedata r:id="rId5" o:title="yellow speech 2"/>
      </v:shape>
    </w:pict>
  </w:numPicBullet>
  <w:numPicBullet w:numPicBulletId="5">
    <w:pict>
      <v:shape id="_x0000_i1050" type="#_x0000_t75" style="width:3in;height:3in" o:bullet="t">
        <v:imagedata r:id="rId6" o:title="yellow"/>
      </v:shape>
    </w:pict>
  </w:numPicBullet>
  <w:numPicBullet w:numPicBulletId="6">
    <w:pict>
      <v:shape id="_x0000_i1051" type="#_x0000_t75" style="width:15pt;height:13.5pt" o:bullet="t">
        <v:imagedata r:id="rId7" o:title="orange bright"/>
      </v:shape>
    </w:pict>
  </w:numPicBullet>
  <w:numPicBullet w:numPicBulletId="7">
    <w:pict>
      <v:shape id="_x0000_i1052" type="#_x0000_t75" style="width:15pt;height:13.5pt" o:bullet="t">
        <v:imagedata r:id="rId8" o:title="mid blue"/>
      </v:shape>
    </w:pict>
  </w:numPicBullet>
  <w:abstractNum w:abstractNumId="0" w15:restartNumberingAfterBreak="0">
    <w:nsid w:val="01955F0F"/>
    <w:multiLevelType w:val="hybridMultilevel"/>
    <w:tmpl w:val="203C0B88"/>
    <w:lvl w:ilvl="0" w:tplc="E5E62BBA">
      <w:start w:val="1"/>
      <w:numFmt w:val="bullet"/>
      <w:lvlText w:val="^"/>
      <w:lvlJc w:val="left"/>
      <w:pPr>
        <w:ind w:left="1440" w:hanging="360"/>
      </w:pPr>
      <w:rPr>
        <w:rFonts w:ascii="Webdings" w:hAnsi="Webdings" w:hint="default"/>
        <w:color w:val="FF671F"/>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C9323E"/>
    <w:multiLevelType w:val="hybridMultilevel"/>
    <w:tmpl w:val="554CB6AE"/>
    <w:lvl w:ilvl="0" w:tplc="556EBBFA">
      <w:start w:val="1"/>
      <w:numFmt w:val="bullet"/>
      <w:lvlText w:val="^"/>
      <w:lvlJc w:val="left"/>
      <w:pPr>
        <w:ind w:left="1080" w:hanging="360"/>
      </w:pPr>
      <w:rPr>
        <w:rFonts w:ascii="Webdings" w:hAnsi="Webdings" w:hint="default"/>
        <w:color w:val="97D7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77639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10513A9"/>
    <w:multiLevelType w:val="hybridMultilevel"/>
    <w:tmpl w:val="DEA61FA6"/>
    <w:lvl w:ilvl="0" w:tplc="BE069492">
      <w:start w:val="1"/>
      <w:numFmt w:val="bullet"/>
      <w:lvlText w:val="^"/>
      <w:lvlJc w:val="left"/>
      <w:pPr>
        <w:ind w:left="1080" w:hanging="360"/>
      </w:pPr>
      <w:rPr>
        <w:rFonts w:ascii="Webdings" w:hAnsi="Webdings" w:hint="default"/>
        <w:color w:val="AA0061"/>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C12F0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14CB6"/>
    <w:multiLevelType w:val="hybridMultilevel"/>
    <w:tmpl w:val="FDDE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56797"/>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7" w15:restartNumberingAfterBreak="0">
    <w:nsid w:val="18C5729C"/>
    <w:multiLevelType w:val="hybridMultilevel"/>
    <w:tmpl w:val="56160A9A"/>
    <w:lvl w:ilvl="0" w:tplc="0809000F">
      <w:start w:val="1"/>
      <w:numFmt w:val="decimal"/>
      <w:lvlText w:val="%1."/>
      <w:lvlJc w:val="left"/>
      <w:pPr>
        <w:ind w:left="896" w:hanging="360"/>
      </w:pPr>
    </w:lvl>
    <w:lvl w:ilvl="1" w:tplc="08090019" w:tentative="1">
      <w:start w:val="1"/>
      <w:numFmt w:val="lowerLetter"/>
      <w:lvlText w:val="%2."/>
      <w:lvlJc w:val="left"/>
      <w:pPr>
        <w:ind w:left="1616" w:hanging="360"/>
      </w:pPr>
    </w:lvl>
    <w:lvl w:ilvl="2" w:tplc="0809001B" w:tentative="1">
      <w:start w:val="1"/>
      <w:numFmt w:val="lowerRoman"/>
      <w:lvlText w:val="%3."/>
      <w:lvlJc w:val="right"/>
      <w:pPr>
        <w:ind w:left="2336" w:hanging="180"/>
      </w:pPr>
    </w:lvl>
    <w:lvl w:ilvl="3" w:tplc="0809000F" w:tentative="1">
      <w:start w:val="1"/>
      <w:numFmt w:val="decimal"/>
      <w:lvlText w:val="%4."/>
      <w:lvlJc w:val="left"/>
      <w:pPr>
        <w:ind w:left="3056" w:hanging="360"/>
      </w:pPr>
    </w:lvl>
    <w:lvl w:ilvl="4" w:tplc="08090019" w:tentative="1">
      <w:start w:val="1"/>
      <w:numFmt w:val="lowerLetter"/>
      <w:lvlText w:val="%5."/>
      <w:lvlJc w:val="left"/>
      <w:pPr>
        <w:ind w:left="3776" w:hanging="360"/>
      </w:pPr>
    </w:lvl>
    <w:lvl w:ilvl="5" w:tplc="0809001B" w:tentative="1">
      <w:start w:val="1"/>
      <w:numFmt w:val="lowerRoman"/>
      <w:lvlText w:val="%6."/>
      <w:lvlJc w:val="right"/>
      <w:pPr>
        <w:ind w:left="4496" w:hanging="180"/>
      </w:pPr>
    </w:lvl>
    <w:lvl w:ilvl="6" w:tplc="0809000F" w:tentative="1">
      <w:start w:val="1"/>
      <w:numFmt w:val="decimal"/>
      <w:lvlText w:val="%7."/>
      <w:lvlJc w:val="left"/>
      <w:pPr>
        <w:ind w:left="5216" w:hanging="360"/>
      </w:pPr>
    </w:lvl>
    <w:lvl w:ilvl="7" w:tplc="08090019" w:tentative="1">
      <w:start w:val="1"/>
      <w:numFmt w:val="lowerLetter"/>
      <w:lvlText w:val="%8."/>
      <w:lvlJc w:val="left"/>
      <w:pPr>
        <w:ind w:left="5936" w:hanging="360"/>
      </w:pPr>
    </w:lvl>
    <w:lvl w:ilvl="8" w:tplc="0809001B" w:tentative="1">
      <w:start w:val="1"/>
      <w:numFmt w:val="lowerRoman"/>
      <w:lvlText w:val="%9."/>
      <w:lvlJc w:val="right"/>
      <w:pPr>
        <w:ind w:left="6656" w:hanging="180"/>
      </w:pPr>
    </w:lvl>
  </w:abstractNum>
  <w:abstractNum w:abstractNumId="8" w15:restartNumberingAfterBreak="0">
    <w:nsid w:val="19DE1BFC"/>
    <w:multiLevelType w:val="hybridMultilevel"/>
    <w:tmpl w:val="98069A0E"/>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31053B"/>
    <w:multiLevelType w:val="hybridMultilevel"/>
    <w:tmpl w:val="8C787468"/>
    <w:lvl w:ilvl="0" w:tplc="CEF8B272">
      <w:start w:val="1"/>
      <w:numFmt w:val="bullet"/>
      <w:lvlText w:val=""/>
      <w:lvlPicBulletId w:val="3"/>
      <w:lvlJc w:val="left"/>
      <w:pPr>
        <w:ind w:left="1440" w:hanging="360"/>
      </w:pPr>
      <w:rPr>
        <w:rFonts w:ascii="Symbol" w:hAnsi="Symbol"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EAA2129"/>
    <w:multiLevelType w:val="multilevel"/>
    <w:tmpl w:val="289A13B4"/>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bullet"/>
      <w:lvlText w:val=""/>
      <w:lvlJc w:val="left"/>
      <w:pPr>
        <w:ind w:left="2149" w:hanging="360"/>
      </w:pPr>
      <w:rPr>
        <w:rFonts w:ascii="Symbol" w:hAnsi="Symbol" w:hint="default"/>
        <w:color w:val="FF671F"/>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1" w15:restartNumberingAfterBreak="0">
    <w:nsid w:val="1FC163E4"/>
    <w:multiLevelType w:val="multilevel"/>
    <w:tmpl w:val="5046073E"/>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12" w15:restartNumberingAfterBreak="0">
    <w:nsid w:val="24C54EA0"/>
    <w:multiLevelType w:val="multilevel"/>
    <w:tmpl w:val="21087DB0"/>
    <w:lvl w:ilvl="0">
      <w:start w:val="1"/>
      <w:numFmt w:val="bullet"/>
      <w:lvlText w:val=""/>
      <w:lvlPicBulletId w:val="6"/>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2639191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476C4F"/>
    <w:multiLevelType w:val="multilevel"/>
    <w:tmpl w:val="D150627A"/>
    <w:lvl w:ilvl="0">
      <w:start w:val="1"/>
      <w:numFmt w:val="bullet"/>
      <w:pStyle w:val="ListParagraph"/>
      <w:lvlText w:val=""/>
      <w:lvlPicBulletId w:val="6"/>
      <w:lvlJc w:val="left"/>
      <w:pPr>
        <w:ind w:left="720" w:hanging="360"/>
      </w:pPr>
      <w:rPr>
        <w:rFonts w:ascii="Symbol" w:hAnsi="Symbol" w:hint="default"/>
        <w:color w:val="auto"/>
        <w:u w:color="92D050"/>
      </w:rPr>
    </w:lvl>
    <w:lvl w:ilvl="1">
      <w:start w:val="1"/>
      <w:numFmt w:val="bullet"/>
      <w:lvlText w:val=""/>
      <w:lvlJc w:val="left"/>
      <w:pPr>
        <w:ind w:left="1440" w:hanging="360"/>
      </w:pPr>
      <w:rPr>
        <w:rFonts w:ascii="Wingdings" w:hAnsi="Wingdings" w:hint="default"/>
        <w:u w:color="FF671F"/>
      </w:rPr>
    </w:lvl>
    <w:lvl w:ilvl="2">
      <w:start w:val="1"/>
      <w:numFmt w:val="bullet"/>
      <w:lvlText w:val=""/>
      <w:lvlJc w:val="left"/>
      <w:pPr>
        <w:ind w:left="2160" w:hanging="360"/>
      </w:pPr>
      <w:rPr>
        <w:rFonts w:ascii="Wingdings" w:hAnsi="Wingdings" w:hint="default"/>
        <w:u w:color="FF671F"/>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8C71AED"/>
    <w:multiLevelType w:val="hybridMultilevel"/>
    <w:tmpl w:val="4E5EE130"/>
    <w:lvl w:ilvl="0" w:tplc="FDB0EB58">
      <w:start w:val="1"/>
      <w:numFmt w:val="bullet"/>
      <w:lvlText w:val="^"/>
      <w:lvlJc w:val="left"/>
      <w:pPr>
        <w:ind w:left="1080" w:hanging="360"/>
      </w:pPr>
      <w:rPr>
        <w:rFonts w:ascii="Webdings" w:hAnsi="Webdings" w:hint="default"/>
        <w:color w:val="7030A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9EC037D"/>
    <w:multiLevelType w:val="hybridMultilevel"/>
    <w:tmpl w:val="DD84CD1E"/>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CF4E1D"/>
    <w:multiLevelType w:val="multilevel"/>
    <w:tmpl w:val="8BC43F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0AC0333"/>
    <w:multiLevelType w:val="hybridMultilevel"/>
    <w:tmpl w:val="DA24361E"/>
    <w:lvl w:ilvl="0" w:tplc="6ACA4E96">
      <w:start w:val="1"/>
      <w:numFmt w:val="bullet"/>
      <w:lvlText w:val=""/>
      <w:lvlJc w:val="left"/>
      <w:pPr>
        <w:ind w:left="720" w:hanging="360"/>
      </w:pPr>
      <w:rPr>
        <w:rFonts w:ascii="Symbol" w:hAnsi="Symbol" w:hint="default"/>
        <w:color w:val="auto"/>
        <w:u w:color="92D05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F642B9"/>
    <w:multiLevelType w:val="hybridMultilevel"/>
    <w:tmpl w:val="06567982"/>
    <w:lvl w:ilvl="0" w:tplc="90AC8D30">
      <w:start w:val="1"/>
      <w:numFmt w:val="bullet"/>
      <w:lvlText w:val=""/>
      <w:lvlPicBulletId w:val="6"/>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064761"/>
    <w:multiLevelType w:val="hybridMultilevel"/>
    <w:tmpl w:val="21D42F94"/>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60DAF"/>
    <w:multiLevelType w:val="hybridMultilevel"/>
    <w:tmpl w:val="31887E5C"/>
    <w:lvl w:ilvl="0" w:tplc="CEF8B272">
      <w:start w:val="1"/>
      <w:numFmt w:val="bullet"/>
      <w:lvlText w:val=""/>
      <w:lvlPicBulletId w:val="3"/>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A510D0"/>
    <w:multiLevelType w:val="multilevel"/>
    <w:tmpl w:val="C78E431E"/>
    <w:lvl w:ilvl="0">
      <w:start w:val="1"/>
      <w:numFmt w:val="bullet"/>
      <w:lvlText w:val=""/>
      <w:lvlPicBulletId w:val="3"/>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3" w15:restartNumberingAfterBreak="0">
    <w:nsid w:val="4C994A7A"/>
    <w:multiLevelType w:val="hybridMultilevel"/>
    <w:tmpl w:val="D130D7C0"/>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1F1461"/>
    <w:multiLevelType w:val="multilevel"/>
    <w:tmpl w:val="242E52F2"/>
    <w:lvl w:ilvl="0">
      <w:start w:val="1"/>
      <w:numFmt w:val="bullet"/>
      <w:lvlText w:val=""/>
      <w:lvlJc w:val="left"/>
      <w:pPr>
        <w:ind w:left="1069" w:hanging="360"/>
      </w:pPr>
      <w:rPr>
        <w:rFonts w:ascii="Wingdings" w:hAnsi="Wingdings" w:hint="default"/>
        <w:color w:val="FF671F"/>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25" w15:restartNumberingAfterBreak="0">
    <w:nsid w:val="583B0A10"/>
    <w:multiLevelType w:val="hybridMultilevel"/>
    <w:tmpl w:val="6EF06F34"/>
    <w:lvl w:ilvl="0" w:tplc="B582D8AE">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331567"/>
    <w:multiLevelType w:val="hybridMultilevel"/>
    <w:tmpl w:val="8C669912"/>
    <w:lvl w:ilvl="0" w:tplc="DC90FD9A">
      <w:start w:val="1"/>
      <w:numFmt w:val="bullet"/>
      <w:lvlText w:val="^"/>
      <w:lvlJc w:val="left"/>
      <w:pPr>
        <w:ind w:left="1080" w:hanging="360"/>
      </w:pPr>
      <w:rPr>
        <w:rFonts w:ascii="Webdings" w:hAnsi="Webdings" w:hint="default"/>
        <w:color w:val="FFA300"/>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F644A63"/>
    <w:multiLevelType w:val="hybridMultilevel"/>
    <w:tmpl w:val="13B2DFE4"/>
    <w:lvl w:ilvl="0" w:tplc="2BE2C784">
      <w:start w:val="1"/>
      <w:numFmt w:val="bullet"/>
      <w:lvlText w:val="^"/>
      <w:lvlJc w:val="left"/>
      <w:pPr>
        <w:ind w:left="1080" w:hanging="360"/>
      </w:pPr>
      <w:rPr>
        <w:rFonts w:ascii="Webdings" w:hAnsi="Webdings" w:hint="default"/>
        <w:color w:val="009639"/>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7A1C87"/>
    <w:multiLevelType w:val="hybridMultilevel"/>
    <w:tmpl w:val="33B63A6E"/>
    <w:lvl w:ilvl="0" w:tplc="FEB63CFC">
      <w:start w:val="1"/>
      <w:numFmt w:val="bullet"/>
      <w:lvlText w:val="^"/>
      <w:lvlJc w:val="left"/>
      <w:pPr>
        <w:ind w:left="1080" w:hanging="360"/>
      </w:pPr>
      <w:rPr>
        <w:rFonts w:ascii="Webdings" w:hAnsi="Webdings" w:hint="default"/>
        <w:color w:val="auto"/>
        <w:u w:color="92D05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0F56851"/>
    <w:multiLevelType w:val="multilevel"/>
    <w:tmpl w:val="F4F853D0"/>
    <w:lvl w:ilvl="0">
      <w:start w:val="1"/>
      <w:numFmt w:val="bullet"/>
      <w:lvlText w:val=""/>
      <w:lvlPicBulletId w:val="6"/>
      <w:lvlJc w:val="left"/>
      <w:pPr>
        <w:ind w:left="1069" w:hanging="360"/>
      </w:pPr>
      <w:rPr>
        <w:rFonts w:ascii="Symbol" w:hAnsi="Symbol" w:hint="default"/>
        <w:color w:val="auto"/>
      </w:rPr>
    </w:lvl>
    <w:lvl w:ilvl="1">
      <w:start w:val="1"/>
      <w:numFmt w:val="bullet"/>
      <w:lvlText w:val=""/>
      <w:lvlJc w:val="left"/>
      <w:pPr>
        <w:ind w:left="1429" w:hanging="360"/>
      </w:pPr>
      <w:rPr>
        <w:rFonts w:ascii="Wingdings" w:hAnsi="Wingdings" w:hint="default"/>
        <w:color w:val="FF671F"/>
      </w:rPr>
    </w:lvl>
    <w:lvl w:ilvl="2">
      <w:start w:val="1"/>
      <w:numFmt w:val="bullet"/>
      <w:lvlText w:val=""/>
      <w:lvlJc w:val="left"/>
      <w:pPr>
        <w:ind w:left="1789" w:hanging="360"/>
      </w:pPr>
      <w:rPr>
        <w:rFonts w:ascii="Symbol" w:hAnsi="Symbol" w:hint="default"/>
        <w:color w:val="FF671F"/>
      </w:rPr>
    </w:lvl>
    <w:lvl w:ilvl="3">
      <w:start w:val="1"/>
      <w:numFmt w:val="decimal"/>
      <w:lvlText w:val="%4."/>
      <w:lvlJc w:val="left"/>
      <w:pPr>
        <w:ind w:left="2149" w:hanging="360"/>
      </w:pPr>
      <w:rPr>
        <w:rFonts w:ascii="Calibri" w:hAnsi="Calibri" w:hint="default"/>
      </w:rPr>
    </w:lvl>
    <w:lvl w:ilvl="4">
      <w:start w:val="1"/>
      <w:numFmt w:val="bullet"/>
      <w:lvlText w:val=""/>
      <w:lvlJc w:val="left"/>
      <w:pPr>
        <w:ind w:left="2509" w:hanging="360"/>
      </w:pPr>
      <w:rPr>
        <w:rFonts w:ascii="Symbol" w:hAnsi="Symbol" w:hint="default"/>
      </w:rPr>
    </w:lvl>
    <w:lvl w:ilvl="5">
      <w:start w:val="1"/>
      <w:numFmt w:val="bullet"/>
      <w:lvlText w:val=""/>
      <w:lvlJc w:val="left"/>
      <w:pPr>
        <w:ind w:left="2869" w:hanging="360"/>
      </w:pPr>
      <w:rPr>
        <w:rFonts w:ascii="Wingdings" w:hAnsi="Wingdings" w:hint="default"/>
      </w:rPr>
    </w:lvl>
    <w:lvl w:ilvl="6">
      <w:start w:val="1"/>
      <w:numFmt w:val="bullet"/>
      <w:lvlText w:val=""/>
      <w:lvlJc w:val="left"/>
      <w:pPr>
        <w:ind w:left="3229" w:hanging="360"/>
      </w:pPr>
      <w:rPr>
        <w:rFonts w:ascii="Wingdings" w:hAnsi="Wingdings" w:hint="default"/>
      </w:rPr>
    </w:lvl>
    <w:lvl w:ilvl="7">
      <w:start w:val="1"/>
      <w:numFmt w:val="bullet"/>
      <w:lvlText w:val=""/>
      <w:lvlJc w:val="left"/>
      <w:pPr>
        <w:ind w:left="3589" w:hanging="360"/>
      </w:pPr>
      <w:rPr>
        <w:rFonts w:ascii="Symbol" w:hAnsi="Symbol" w:hint="default"/>
      </w:rPr>
    </w:lvl>
    <w:lvl w:ilvl="8">
      <w:start w:val="1"/>
      <w:numFmt w:val="bullet"/>
      <w:lvlText w:val=""/>
      <w:lvlJc w:val="left"/>
      <w:pPr>
        <w:ind w:left="3949" w:hanging="360"/>
      </w:pPr>
      <w:rPr>
        <w:rFonts w:ascii="Symbol" w:hAnsi="Symbol" w:hint="default"/>
      </w:rPr>
    </w:lvl>
  </w:abstractNum>
  <w:abstractNum w:abstractNumId="30" w15:restartNumberingAfterBreak="0">
    <w:nsid w:val="616D691E"/>
    <w:multiLevelType w:val="hybridMultilevel"/>
    <w:tmpl w:val="05CE02EE"/>
    <w:lvl w:ilvl="0" w:tplc="7EA4C9C2">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4E07C3"/>
    <w:multiLevelType w:val="hybridMultilevel"/>
    <w:tmpl w:val="FD2E7158"/>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907BD"/>
    <w:multiLevelType w:val="hybridMultilevel"/>
    <w:tmpl w:val="166CB176"/>
    <w:lvl w:ilvl="0" w:tplc="8844290A">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C83256"/>
    <w:multiLevelType w:val="hybridMultilevel"/>
    <w:tmpl w:val="8B4EC110"/>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EB0589"/>
    <w:multiLevelType w:val="hybridMultilevel"/>
    <w:tmpl w:val="272ABFB6"/>
    <w:lvl w:ilvl="0" w:tplc="D8863F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14FA1"/>
    <w:multiLevelType w:val="hybridMultilevel"/>
    <w:tmpl w:val="12F0F33C"/>
    <w:lvl w:ilvl="0" w:tplc="E5E62BBA">
      <w:start w:val="1"/>
      <w:numFmt w:val="bullet"/>
      <w:lvlText w:val="^"/>
      <w:lvlJc w:val="left"/>
      <w:pPr>
        <w:ind w:left="1080" w:hanging="360"/>
      </w:pPr>
      <w:rPr>
        <w:rFonts w:ascii="Webdings" w:hAnsi="Webdings" w:hint="default"/>
        <w:color w:val="FF671F"/>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885142"/>
    <w:multiLevelType w:val="hybridMultilevel"/>
    <w:tmpl w:val="28E67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EB5025"/>
    <w:multiLevelType w:val="hybridMultilevel"/>
    <w:tmpl w:val="A38A6F3A"/>
    <w:lvl w:ilvl="0" w:tplc="F99802FC">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F97CA8"/>
    <w:multiLevelType w:val="hybridMultilevel"/>
    <w:tmpl w:val="27ECDDCC"/>
    <w:lvl w:ilvl="0" w:tplc="7C1255EC">
      <w:start w:val="1"/>
      <w:numFmt w:val="bullet"/>
      <w:lvlText w:val=""/>
      <w:lvlPicBulletId w:val="4"/>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D94297"/>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15:restartNumberingAfterBreak="0">
    <w:nsid w:val="78BD36E4"/>
    <w:multiLevelType w:val="multilevel"/>
    <w:tmpl w:val="A988764C"/>
    <w:lvl w:ilvl="0">
      <w:start w:val="1"/>
      <w:numFmt w:val="bullet"/>
      <w:lvlText w:val=""/>
      <w:lvlJc w:val="left"/>
      <w:pPr>
        <w:ind w:left="360" w:hanging="360"/>
      </w:pPr>
      <w:rPr>
        <w:rFonts w:ascii="Wingdings" w:hAnsi="Wingdings" w:hint="default"/>
        <w:color w:val="FF671F"/>
      </w:rPr>
    </w:lvl>
    <w:lvl w:ilvl="1">
      <w:start w:val="1"/>
      <w:numFmt w:val="bullet"/>
      <w:lvlText w:val=""/>
      <w:lvlJc w:val="left"/>
      <w:pPr>
        <w:ind w:left="720" w:hanging="360"/>
      </w:pPr>
      <w:rPr>
        <w:rFonts w:ascii="Wingdings" w:hAnsi="Wingdings" w:hint="default"/>
        <w:color w:val="FF671F"/>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ascii="Calibri" w:hAnsi="Calibri"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7DA917D6"/>
    <w:multiLevelType w:val="hybridMultilevel"/>
    <w:tmpl w:val="3918B394"/>
    <w:lvl w:ilvl="0" w:tplc="82904CA0">
      <w:start w:val="1"/>
      <w:numFmt w:val="bullet"/>
      <w:lvlText w:val=""/>
      <w:lvlPicBulletId w:val="5"/>
      <w:lvlJc w:val="left"/>
      <w:pPr>
        <w:ind w:left="720" w:hanging="360"/>
      </w:pPr>
      <w:rPr>
        <w:rFonts w:ascii="Symbol" w:hAnsi="Symbol" w:hint="default"/>
        <w:color w:val="auto"/>
        <w:u w:color="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34"/>
  </w:num>
  <w:num w:numId="4">
    <w:abstractNumId w:val="20"/>
  </w:num>
  <w:num w:numId="5">
    <w:abstractNumId w:val="28"/>
  </w:num>
  <w:num w:numId="6">
    <w:abstractNumId w:val="15"/>
  </w:num>
  <w:num w:numId="7">
    <w:abstractNumId w:val="3"/>
  </w:num>
  <w:num w:numId="8">
    <w:abstractNumId w:val="37"/>
  </w:num>
  <w:num w:numId="9">
    <w:abstractNumId w:val="1"/>
  </w:num>
  <w:num w:numId="10">
    <w:abstractNumId w:val="27"/>
  </w:num>
  <w:num w:numId="11">
    <w:abstractNumId w:val="32"/>
  </w:num>
  <w:num w:numId="12">
    <w:abstractNumId w:val="26"/>
  </w:num>
  <w:num w:numId="13">
    <w:abstractNumId w:val="35"/>
  </w:num>
  <w:num w:numId="14">
    <w:abstractNumId w:val="0"/>
  </w:num>
  <w:num w:numId="15">
    <w:abstractNumId w:val="9"/>
  </w:num>
  <w:num w:numId="16">
    <w:abstractNumId w:val="21"/>
  </w:num>
  <w:num w:numId="17">
    <w:abstractNumId w:val="33"/>
  </w:num>
  <w:num w:numId="18">
    <w:abstractNumId w:val="8"/>
  </w:num>
  <w:num w:numId="19">
    <w:abstractNumId w:val="38"/>
  </w:num>
  <w:num w:numId="20">
    <w:abstractNumId w:val="25"/>
  </w:num>
  <w:num w:numId="21">
    <w:abstractNumId w:val="41"/>
  </w:num>
  <w:num w:numId="22">
    <w:abstractNumId w:val="30"/>
  </w:num>
  <w:num w:numId="23">
    <w:abstractNumId w:val="16"/>
  </w:num>
  <w:num w:numId="24">
    <w:abstractNumId w:val="18"/>
  </w:num>
  <w:num w:numId="25">
    <w:abstractNumId w:val="40"/>
  </w:num>
  <w:num w:numId="26">
    <w:abstractNumId w:val="17"/>
  </w:num>
  <w:num w:numId="27">
    <w:abstractNumId w:val="39"/>
  </w:num>
  <w:num w:numId="28">
    <w:abstractNumId w:val="2"/>
  </w:num>
  <w:num w:numId="29">
    <w:abstractNumId w:val="4"/>
  </w:num>
  <w:num w:numId="30">
    <w:abstractNumId w:val="24"/>
  </w:num>
  <w:num w:numId="31">
    <w:abstractNumId w:val="6"/>
  </w:num>
  <w:num w:numId="32">
    <w:abstractNumId w:val="22"/>
  </w:num>
  <w:num w:numId="33">
    <w:abstractNumId w:val="13"/>
  </w:num>
  <w:num w:numId="34">
    <w:abstractNumId w:val="12"/>
  </w:num>
  <w:num w:numId="35">
    <w:abstractNumId w:val="11"/>
  </w:num>
  <w:num w:numId="36">
    <w:abstractNumId w:val="19"/>
  </w:num>
  <w:num w:numId="37">
    <w:abstractNumId w:val="7"/>
  </w:num>
  <w:num w:numId="38">
    <w:abstractNumId w:val="5"/>
  </w:num>
  <w:num w:numId="39">
    <w:abstractNumId w:val="14"/>
  </w:num>
  <w:num w:numId="40">
    <w:abstractNumId w:val="29"/>
  </w:num>
  <w:num w:numId="41">
    <w:abstractNumId w:val="10"/>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10"/>
  <w:displayHorizontalDrawingGridEvery w:val="2"/>
  <w:characterSpacingControl w:val="doNotCompress"/>
  <w:hdrShapeDefaults>
    <o:shapedefaults v:ext="edit" spidmax="2054">
      <o:colormru v:ext="edit" colors="#97d700,#ffa300"/>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0DC"/>
    <w:rsid w:val="00001478"/>
    <w:rsid w:val="0000303F"/>
    <w:rsid w:val="00010392"/>
    <w:rsid w:val="0001164C"/>
    <w:rsid w:val="00013821"/>
    <w:rsid w:val="00026B36"/>
    <w:rsid w:val="00053F44"/>
    <w:rsid w:val="00070FB5"/>
    <w:rsid w:val="0007636D"/>
    <w:rsid w:val="0008148A"/>
    <w:rsid w:val="00081B3A"/>
    <w:rsid w:val="00083B2A"/>
    <w:rsid w:val="000860DF"/>
    <w:rsid w:val="00092420"/>
    <w:rsid w:val="000B06D9"/>
    <w:rsid w:val="000C47DA"/>
    <w:rsid w:val="000D4907"/>
    <w:rsid w:val="000D642C"/>
    <w:rsid w:val="000E543A"/>
    <w:rsid w:val="0010104B"/>
    <w:rsid w:val="00102A7D"/>
    <w:rsid w:val="001077B3"/>
    <w:rsid w:val="001145E6"/>
    <w:rsid w:val="001165DD"/>
    <w:rsid w:val="0012098F"/>
    <w:rsid w:val="001249DC"/>
    <w:rsid w:val="00125E84"/>
    <w:rsid w:val="00131A05"/>
    <w:rsid w:val="001340B9"/>
    <w:rsid w:val="00146335"/>
    <w:rsid w:val="001471EA"/>
    <w:rsid w:val="00152ECD"/>
    <w:rsid w:val="00163A39"/>
    <w:rsid w:val="00173BDB"/>
    <w:rsid w:val="00174C2C"/>
    <w:rsid w:val="00180D2C"/>
    <w:rsid w:val="001901FA"/>
    <w:rsid w:val="001A0F72"/>
    <w:rsid w:val="001A43C1"/>
    <w:rsid w:val="001A626F"/>
    <w:rsid w:val="001C2585"/>
    <w:rsid w:val="001C3A22"/>
    <w:rsid w:val="001D2C97"/>
    <w:rsid w:val="001D7CC7"/>
    <w:rsid w:val="001E1152"/>
    <w:rsid w:val="001E2667"/>
    <w:rsid w:val="001E48C9"/>
    <w:rsid w:val="001E4B86"/>
    <w:rsid w:val="001F2F3A"/>
    <w:rsid w:val="001F4C07"/>
    <w:rsid w:val="002215E8"/>
    <w:rsid w:val="002263D7"/>
    <w:rsid w:val="002373F6"/>
    <w:rsid w:val="00243253"/>
    <w:rsid w:val="002462C9"/>
    <w:rsid w:val="00247247"/>
    <w:rsid w:val="0026761A"/>
    <w:rsid w:val="002912F8"/>
    <w:rsid w:val="002A1C4B"/>
    <w:rsid w:val="002A3D47"/>
    <w:rsid w:val="002A5587"/>
    <w:rsid w:val="002C3AC5"/>
    <w:rsid w:val="00335292"/>
    <w:rsid w:val="0035105B"/>
    <w:rsid w:val="00360F80"/>
    <w:rsid w:val="00397F19"/>
    <w:rsid w:val="003C0DA4"/>
    <w:rsid w:val="003D1603"/>
    <w:rsid w:val="003D7AE5"/>
    <w:rsid w:val="003E43C6"/>
    <w:rsid w:val="003E7E0B"/>
    <w:rsid w:val="003F0425"/>
    <w:rsid w:val="003F44FD"/>
    <w:rsid w:val="003F6F4C"/>
    <w:rsid w:val="00402534"/>
    <w:rsid w:val="00446884"/>
    <w:rsid w:val="004514E2"/>
    <w:rsid w:val="00456FF1"/>
    <w:rsid w:val="00466C42"/>
    <w:rsid w:val="00471B17"/>
    <w:rsid w:val="004905DB"/>
    <w:rsid w:val="00492818"/>
    <w:rsid w:val="004A7D68"/>
    <w:rsid w:val="004C23A6"/>
    <w:rsid w:val="004C5CDB"/>
    <w:rsid w:val="004F6482"/>
    <w:rsid w:val="00502812"/>
    <w:rsid w:val="00507603"/>
    <w:rsid w:val="0051058E"/>
    <w:rsid w:val="00512C1A"/>
    <w:rsid w:val="00522D7D"/>
    <w:rsid w:val="00524C96"/>
    <w:rsid w:val="00532F28"/>
    <w:rsid w:val="00541179"/>
    <w:rsid w:val="0054268A"/>
    <w:rsid w:val="00566972"/>
    <w:rsid w:val="00566F70"/>
    <w:rsid w:val="00584DA1"/>
    <w:rsid w:val="00587D7B"/>
    <w:rsid w:val="00590CC9"/>
    <w:rsid w:val="005A3EDA"/>
    <w:rsid w:val="005A7242"/>
    <w:rsid w:val="005B0A2B"/>
    <w:rsid w:val="005C0695"/>
    <w:rsid w:val="005C1CC2"/>
    <w:rsid w:val="005C5E47"/>
    <w:rsid w:val="005D0450"/>
    <w:rsid w:val="005D78BD"/>
    <w:rsid w:val="005D7A79"/>
    <w:rsid w:val="005F1223"/>
    <w:rsid w:val="005F51A9"/>
    <w:rsid w:val="006058E0"/>
    <w:rsid w:val="00606C92"/>
    <w:rsid w:val="00612D7D"/>
    <w:rsid w:val="00620836"/>
    <w:rsid w:val="0062370C"/>
    <w:rsid w:val="00626DFD"/>
    <w:rsid w:val="006514CB"/>
    <w:rsid w:val="0069186D"/>
    <w:rsid w:val="00693BC2"/>
    <w:rsid w:val="006A0B4A"/>
    <w:rsid w:val="006A2200"/>
    <w:rsid w:val="006A2F68"/>
    <w:rsid w:val="006A6F66"/>
    <w:rsid w:val="006B23C8"/>
    <w:rsid w:val="006B3A4D"/>
    <w:rsid w:val="006C13F4"/>
    <w:rsid w:val="006C5A8C"/>
    <w:rsid w:val="006D5419"/>
    <w:rsid w:val="006D7135"/>
    <w:rsid w:val="006D7C6B"/>
    <w:rsid w:val="006D7D0B"/>
    <w:rsid w:val="006E3D56"/>
    <w:rsid w:val="006E4C84"/>
    <w:rsid w:val="006F3185"/>
    <w:rsid w:val="006F7FBA"/>
    <w:rsid w:val="00716F2E"/>
    <w:rsid w:val="00721277"/>
    <w:rsid w:val="00731BC6"/>
    <w:rsid w:val="00733F3D"/>
    <w:rsid w:val="00746241"/>
    <w:rsid w:val="00746B77"/>
    <w:rsid w:val="007475E2"/>
    <w:rsid w:val="007578AB"/>
    <w:rsid w:val="007707D2"/>
    <w:rsid w:val="00782C74"/>
    <w:rsid w:val="0078582A"/>
    <w:rsid w:val="00797124"/>
    <w:rsid w:val="00797F4F"/>
    <w:rsid w:val="007A14B2"/>
    <w:rsid w:val="007D3910"/>
    <w:rsid w:val="007F1CB5"/>
    <w:rsid w:val="007F5066"/>
    <w:rsid w:val="008079FF"/>
    <w:rsid w:val="008101DE"/>
    <w:rsid w:val="00816803"/>
    <w:rsid w:val="008218E5"/>
    <w:rsid w:val="0083208A"/>
    <w:rsid w:val="008328C4"/>
    <w:rsid w:val="008351E2"/>
    <w:rsid w:val="00835DA6"/>
    <w:rsid w:val="00840CD1"/>
    <w:rsid w:val="00886219"/>
    <w:rsid w:val="008933A6"/>
    <w:rsid w:val="00895AF0"/>
    <w:rsid w:val="008B5006"/>
    <w:rsid w:val="008C60B5"/>
    <w:rsid w:val="008D3EA5"/>
    <w:rsid w:val="008D68C3"/>
    <w:rsid w:val="008E0E03"/>
    <w:rsid w:val="008E3DC5"/>
    <w:rsid w:val="008F3ABB"/>
    <w:rsid w:val="009342FF"/>
    <w:rsid w:val="00942496"/>
    <w:rsid w:val="00947377"/>
    <w:rsid w:val="00951862"/>
    <w:rsid w:val="009623A1"/>
    <w:rsid w:val="00971CE5"/>
    <w:rsid w:val="00974092"/>
    <w:rsid w:val="0098578F"/>
    <w:rsid w:val="00986454"/>
    <w:rsid w:val="009900BC"/>
    <w:rsid w:val="00997F00"/>
    <w:rsid w:val="009A3984"/>
    <w:rsid w:val="009A3D41"/>
    <w:rsid w:val="009A4A31"/>
    <w:rsid w:val="009D3B0B"/>
    <w:rsid w:val="009D3E7B"/>
    <w:rsid w:val="009D4403"/>
    <w:rsid w:val="009D5263"/>
    <w:rsid w:val="009D56E8"/>
    <w:rsid w:val="009D61B3"/>
    <w:rsid w:val="00A1061C"/>
    <w:rsid w:val="00A21016"/>
    <w:rsid w:val="00A5106D"/>
    <w:rsid w:val="00A570D0"/>
    <w:rsid w:val="00A57EAC"/>
    <w:rsid w:val="00A7723C"/>
    <w:rsid w:val="00A77544"/>
    <w:rsid w:val="00A845D8"/>
    <w:rsid w:val="00A9734E"/>
    <w:rsid w:val="00AA3246"/>
    <w:rsid w:val="00AA7D93"/>
    <w:rsid w:val="00AB4554"/>
    <w:rsid w:val="00AC0A82"/>
    <w:rsid w:val="00AC5AFB"/>
    <w:rsid w:val="00AE5AD9"/>
    <w:rsid w:val="00AF13C1"/>
    <w:rsid w:val="00B00131"/>
    <w:rsid w:val="00B1389E"/>
    <w:rsid w:val="00B23C93"/>
    <w:rsid w:val="00B2498C"/>
    <w:rsid w:val="00B36DF2"/>
    <w:rsid w:val="00B37213"/>
    <w:rsid w:val="00B41ED3"/>
    <w:rsid w:val="00B500D5"/>
    <w:rsid w:val="00B650DC"/>
    <w:rsid w:val="00B66323"/>
    <w:rsid w:val="00B67CBA"/>
    <w:rsid w:val="00B72BD7"/>
    <w:rsid w:val="00B74917"/>
    <w:rsid w:val="00B8115F"/>
    <w:rsid w:val="00B94697"/>
    <w:rsid w:val="00B9676B"/>
    <w:rsid w:val="00BA60FF"/>
    <w:rsid w:val="00BB17CA"/>
    <w:rsid w:val="00BB3AB2"/>
    <w:rsid w:val="00BD27E6"/>
    <w:rsid w:val="00BF2448"/>
    <w:rsid w:val="00C04275"/>
    <w:rsid w:val="00C15D1B"/>
    <w:rsid w:val="00C16452"/>
    <w:rsid w:val="00C401C9"/>
    <w:rsid w:val="00C444D6"/>
    <w:rsid w:val="00C72062"/>
    <w:rsid w:val="00CA420E"/>
    <w:rsid w:val="00CB2DB5"/>
    <w:rsid w:val="00CE5D30"/>
    <w:rsid w:val="00CE687C"/>
    <w:rsid w:val="00CF2624"/>
    <w:rsid w:val="00D0495F"/>
    <w:rsid w:val="00D06D50"/>
    <w:rsid w:val="00D07D5C"/>
    <w:rsid w:val="00D24F29"/>
    <w:rsid w:val="00D3165F"/>
    <w:rsid w:val="00D33584"/>
    <w:rsid w:val="00D33DE1"/>
    <w:rsid w:val="00D40681"/>
    <w:rsid w:val="00D60EA2"/>
    <w:rsid w:val="00D67CC3"/>
    <w:rsid w:val="00D75605"/>
    <w:rsid w:val="00D84553"/>
    <w:rsid w:val="00D848D4"/>
    <w:rsid w:val="00D93B30"/>
    <w:rsid w:val="00DA216C"/>
    <w:rsid w:val="00DA2931"/>
    <w:rsid w:val="00DA4231"/>
    <w:rsid w:val="00DA5D93"/>
    <w:rsid w:val="00DB3792"/>
    <w:rsid w:val="00DC38CD"/>
    <w:rsid w:val="00E53928"/>
    <w:rsid w:val="00E9343D"/>
    <w:rsid w:val="00EA5FEA"/>
    <w:rsid w:val="00EA6BCA"/>
    <w:rsid w:val="00EB1041"/>
    <w:rsid w:val="00ED2C53"/>
    <w:rsid w:val="00EE330E"/>
    <w:rsid w:val="00EE428C"/>
    <w:rsid w:val="00EE6559"/>
    <w:rsid w:val="00EF088A"/>
    <w:rsid w:val="00EF74AB"/>
    <w:rsid w:val="00F01E3C"/>
    <w:rsid w:val="00F1073F"/>
    <w:rsid w:val="00F3381F"/>
    <w:rsid w:val="00F34752"/>
    <w:rsid w:val="00F465C6"/>
    <w:rsid w:val="00F56A8D"/>
    <w:rsid w:val="00F56E70"/>
    <w:rsid w:val="00F6076D"/>
    <w:rsid w:val="00F87221"/>
    <w:rsid w:val="00F930B8"/>
    <w:rsid w:val="00FB527A"/>
    <w:rsid w:val="00FD063B"/>
    <w:rsid w:val="00FD7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colormru v:ext="edit" colors="#97d700,#ffa300"/>
      <o:colormenu v:ext="edit" fillcolor="none" strokecolor="none"/>
    </o:shapedefaults>
    <o:shapelayout v:ext="edit">
      <o:idmap v:ext="edit" data="1"/>
    </o:shapelayout>
  </w:shapeDefaults>
  <w:decimalSymbol w:val="."/>
  <w:listSeparator w:val=","/>
  <w15:docId w15:val="{BB291AC5-D30D-4DFD-B891-C6256A36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454"/>
    <w:pPr>
      <w:spacing w:before="120" w:line="240" w:lineRule="auto"/>
      <w:contextualSpacing/>
      <w:jc w:val="both"/>
    </w:pPr>
    <w:rPr>
      <w:rFonts w:ascii="Calibri" w:hAnsi="Calibri"/>
    </w:rPr>
  </w:style>
  <w:style w:type="paragraph" w:styleId="Heading1">
    <w:name w:val="heading 1"/>
    <w:basedOn w:val="Normal"/>
    <w:next w:val="Normal"/>
    <w:link w:val="Heading1Char"/>
    <w:uiPriority w:val="9"/>
    <w:qFormat/>
    <w:rsid w:val="00EE330E"/>
    <w:pPr>
      <w:keepNext/>
      <w:keepLines/>
      <w:spacing w:before="200" w:after="0"/>
      <w:jc w:val="left"/>
      <w:outlineLvl w:val="0"/>
    </w:pPr>
    <w:rPr>
      <w:rFonts w:eastAsiaTheme="majorEastAsia" w:cstheme="majorBidi"/>
      <w:b/>
      <w:bCs/>
      <w:color w:val="000062"/>
      <w:sz w:val="48"/>
      <w:szCs w:val="28"/>
    </w:rPr>
  </w:style>
  <w:style w:type="paragraph" w:styleId="Heading2">
    <w:name w:val="heading 2"/>
    <w:basedOn w:val="Normal"/>
    <w:next w:val="Normal"/>
    <w:link w:val="Heading2Char"/>
    <w:uiPriority w:val="9"/>
    <w:unhideWhenUsed/>
    <w:qFormat/>
    <w:rsid w:val="001E48C9"/>
    <w:pPr>
      <w:keepNext/>
      <w:keepLines/>
      <w:spacing w:before="200"/>
      <w:jc w:val="left"/>
      <w:outlineLvl w:val="1"/>
    </w:pPr>
    <w:rPr>
      <w:rFonts w:eastAsiaTheme="majorEastAsia" w:cstheme="majorBidi"/>
      <w:b/>
      <w:bCs/>
      <w:color w:val="001E62"/>
      <w:sz w:val="28"/>
      <w:szCs w:val="26"/>
    </w:rPr>
  </w:style>
  <w:style w:type="paragraph" w:styleId="Heading3">
    <w:name w:val="heading 3"/>
    <w:basedOn w:val="Normal"/>
    <w:next w:val="Normal"/>
    <w:link w:val="Heading3Char"/>
    <w:uiPriority w:val="9"/>
    <w:unhideWhenUsed/>
    <w:qFormat/>
    <w:rsid w:val="00797F4F"/>
    <w:pPr>
      <w:keepNext/>
      <w:keepLines/>
      <w:spacing w:before="200" w:after="0"/>
      <w:jc w:val="left"/>
      <w:outlineLvl w:val="2"/>
    </w:pPr>
    <w:rPr>
      <w:rFonts w:asciiTheme="majorHAnsi" w:eastAsiaTheme="majorEastAsia" w:hAnsiTheme="majorHAnsi" w:cstheme="majorBidi"/>
      <w:b/>
      <w:bCs/>
      <w:color w:val="001E62"/>
      <w:sz w:val="24"/>
    </w:rPr>
  </w:style>
  <w:style w:type="paragraph" w:styleId="Heading4">
    <w:name w:val="heading 4"/>
    <w:basedOn w:val="Normal"/>
    <w:next w:val="Normal"/>
    <w:link w:val="Heading4Char"/>
    <w:uiPriority w:val="9"/>
    <w:unhideWhenUsed/>
    <w:rsid w:val="00FB527A"/>
    <w:pPr>
      <w:keepNext/>
      <w:keepLines/>
      <w:spacing w:before="200" w:after="0"/>
      <w:jc w:val="left"/>
      <w:outlineLvl w:val="3"/>
    </w:pPr>
    <w:rPr>
      <w:rFonts w:asciiTheme="majorHAnsi" w:eastAsiaTheme="majorEastAsia" w:hAnsiTheme="majorHAnsi" w:cstheme="majorBidi"/>
      <w:b/>
      <w:bCs/>
      <w:iCs/>
      <w:color w:val="001E6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70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70C"/>
    <w:rPr>
      <w:rFonts w:ascii="Tahoma" w:hAnsi="Tahoma" w:cs="Tahoma"/>
      <w:sz w:val="16"/>
      <w:szCs w:val="16"/>
    </w:rPr>
  </w:style>
  <w:style w:type="table" w:styleId="TableGrid">
    <w:name w:val="Table Grid"/>
    <w:basedOn w:val="TableNormal"/>
    <w:uiPriority w:val="59"/>
    <w:rsid w:val="00623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E330E"/>
    <w:rPr>
      <w:rFonts w:ascii="Calibri" w:eastAsiaTheme="majorEastAsia" w:hAnsi="Calibri" w:cstheme="majorBidi"/>
      <w:b/>
      <w:bCs/>
      <w:color w:val="000062"/>
      <w:sz w:val="48"/>
      <w:szCs w:val="28"/>
    </w:rPr>
  </w:style>
  <w:style w:type="character" w:customStyle="1" w:styleId="Heading2Char">
    <w:name w:val="Heading 2 Char"/>
    <w:basedOn w:val="DefaultParagraphFont"/>
    <w:link w:val="Heading2"/>
    <w:uiPriority w:val="9"/>
    <w:rsid w:val="001E48C9"/>
    <w:rPr>
      <w:rFonts w:ascii="Calibri" w:eastAsiaTheme="majorEastAsia" w:hAnsi="Calibri" w:cstheme="majorBidi"/>
      <w:b/>
      <w:bCs/>
      <w:color w:val="001E62"/>
      <w:sz w:val="28"/>
      <w:szCs w:val="26"/>
    </w:rPr>
  </w:style>
  <w:style w:type="paragraph" w:styleId="Header">
    <w:name w:val="header"/>
    <w:basedOn w:val="Normal"/>
    <w:link w:val="HeaderChar"/>
    <w:uiPriority w:val="99"/>
    <w:unhideWhenUsed/>
    <w:rsid w:val="0035105B"/>
    <w:pPr>
      <w:tabs>
        <w:tab w:val="center" w:pos="4513"/>
        <w:tab w:val="right" w:pos="9026"/>
      </w:tabs>
      <w:spacing w:after="0"/>
    </w:pPr>
  </w:style>
  <w:style w:type="character" w:customStyle="1" w:styleId="HeaderChar">
    <w:name w:val="Header Char"/>
    <w:basedOn w:val="DefaultParagraphFont"/>
    <w:link w:val="Header"/>
    <w:uiPriority w:val="99"/>
    <w:rsid w:val="0035105B"/>
  </w:style>
  <w:style w:type="paragraph" w:styleId="Footer">
    <w:name w:val="footer"/>
    <w:basedOn w:val="Normal"/>
    <w:link w:val="FooterChar"/>
    <w:uiPriority w:val="99"/>
    <w:unhideWhenUsed/>
    <w:rsid w:val="00B94697"/>
    <w:pPr>
      <w:tabs>
        <w:tab w:val="center" w:pos="4513"/>
        <w:tab w:val="right" w:pos="9026"/>
      </w:tabs>
      <w:spacing w:after="0"/>
      <w:ind w:left="-540"/>
    </w:pPr>
    <w:rPr>
      <w:noProof/>
      <w:lang w:eastAsia="en-GB"/>
    </w:rPr>
  </w:style>
  <w:style w:type="character" w:customStyle="1" w:styleId="FooterChar">
    <w:name w:val="Footer Char"/>
    <w:basedOn w:val="DefaultParagraphFont"/>
    <w:link w:val="Footer"/>
    <w:uiPriority w:val="99"/>
    <w:rsid w:val="00B94697"/>
    <w:rPr>
      <w:noProof/>
      <w:lang w:eastAsia="en-GB"/>
    </w:rPr>
  </w:style>
  <w:style w:type="character" w:customStyle="1" w:styleId="Heading3Char">
    <w:name w:val="Heading 3 Char"/>
    <w:basedOn w:val="DefaultParagraphFont"/>
    <w:link w:val="Heading3"/>
    <w:uiPriority w:val="9"/>
    <w:rsid w:val="00797F4F"/>
    <w:rPr>
      <w:rFonts w:asciiTheme="majorHAnsi" w:eastAsiaTheme="majorEastAsia" w:hAnsiTheme="majorHAnsi" w:cstheme="majorBidi"/>
      <w:b/>
      <w:bCs/>
      <w:color w:val="001E62"/>
      <w:sz w:val="24"/>
    </w:rPr>
  </w:style>
  <w:style w:type="character" w:customStyle="1" w:styleId="Heading4Char">
    <w:name w:val="Heading 4 Char"/>
    <w:basedOn w:val="DefaultParagraphFont"/>
    <w:link w:val="Heading4"/>
    <w:uiPriority w:val="9"/>
    <w:rsid w:val="00FB527A"/>
    <w:rPr>
      <w:rFonts w:asciiTheme="majorHAnsi" w:eastAsiaTheme="majorEastAsia" w:hAnsiTheme="majorHAnsi" w:cstheme="majorBidi"/>
      <w:b/>
      <w:bCs/>
      <w:iCs/>
      <w:color w:val="001E62"/>
      <w:sz w:val="24"/>
    </w:rPr>
  </w:style>
  <w:style w:type="paragraph" w:styleId="Subtitle">
    <w:name w:val="Subtitle"/>
    <w:basedOn w:val="Normal"/>
    <w:next w:val="Normal"/>
    <w:link w:val="SubtitleChar"/>
    <w:uiPriority w:val="11"/>
    <w:rsid w:val="002912F8"/>
    <w:pPr>
      <w:numPr>
        <w:ilvl w:val="1"/>
      </w:numPr>
    </w:pPr>
    <w:rPr>
      <w:rFonts w:asciiTheme="majorHAnsi" w:eastAsiaTheme="majorEastAsia" w:hAnsiTheme="majorHAnsi" w:cstheme="majorBidi"/>
      <w:i/>
      <w:iCs/>
      <w:color w:val="005162"/>
      <w:spacing w:val="15"/>
      <w:sz w:val="24"/>
      <w:szCs w:val="24"/>
    </w:rPr>
  </w:style>
  <w:style w:type="character" w:customStyle="1" w:styleId="SubtitleChar">
    <w:name w:val="Subtitle Char"/>
    <w:basedOn w:val="DefaultParagraphFont"/>
    <w:link w:val="Subtitle"/>
    <w:uiPriority w:val="11"/>
    <w:rsid w:val="002912F8"/>
    <w:rPr>
      <w:rFonts w:asciiTheme="majorHAnsi" w:eastAsiaTheme="majorEastAsia" w:hAnsiTheme="majorHAnsi" w:cstheme="majorBidi"/>
      <w:i/>
      <w:iCs/>
      <w:color w:val="005162"/>
      <w:spacing w:val="15"/>
      <w:sz w:val="24"/>
      <w:szCs w:val="24"/>
    </w:rPr>
  </w:style>
  <w:style w:type="character" w:styleId="IntenseEmphasis">
    <w:name w:val="Intense Emphasis"/>
    <w:basedOn w:val="DefaultParagraphFont"/>
    <w:uiPriority w:val="21"/>
    <w:rsid w:val="002912F8"/>
    <w:rPr>
      <w:b/>
      <w:bCs/>
      <w:i/>
      <w:iCs/>
      <w:color w:val="005162"/>
    </w:rPr>
  </w:style>
  <w:style w:type="paragraph" w:styleId="IntenseQuote">
    <w:name w:val="Intense Quote"/>
    <w:basedOn w:val="Normal"/>
    <w:next w:val="Normal"/>
    <w:link w:val="IntenseQuoteChar"/>
    <w:uiPriority w:val="30"/>
    <w:rsid w:val="002912F8"/>
    <w:pPr>
      <w:pBdr>
        <w:bottom w:val="single" w:sz="4" w:space="4" w:color="FFA300" w:themeColor="accent1"/>
      </w:pBdr>
      <w:spacing w:before="200" w:after="280"/>
      <w:ind w:left="936" w:right="936"/>
    </w:pPr>
    <w:rPr>
      <w:b/>
      <w:bCs/>
      <w:i/>
      <w:iCs/>
      <w:color w:val="005162"/>
    </w:rPr>
  </w:style>
  <w:style w:type="character" w:customStyle="1" w:styleId="IntenseQuoteChar">
    <w:name w:val="Intense Quote Char"/>
    <w:basedOn w:val="DefaultParagraphFont"/>
    <w:link w:val="IntenseQuote"/>
    <w:uiPriority w:val="30"/>
    <w:rsid w:val="002912F8"/>
    <w:rPr>
      <w:rFonts w:ascii="Calibri" w:hAnsi="Calibri"/>
      <w:b/>
      <w:bCs/>
      <w:i/>
      <w:iCs/>
      <w:color w:val="005162"/>
    </w:rPr>
  </w:style>
  <w:style w:type="character" w:styleId="PlaceholderText">
    <w:name w:val="Placeholder Text"/>
    <w:basedOn w:val="DefaultParagraphFont"/>
    <w:uiPriority w:val="99"/>
    <w:semiHidden/>
    <w:rsid w:val="0078582A"/>
    <w:rPr>
      <w:color w:val="808080"/>
    </w:rPr>
  </w:style>
  <w:style w:type="paragraph" w:styleId="ListParagraph">
    <w:name w:val="List Paragraph"/>
    <w:basedOn w:val="bodycopy"/>
    <w:uiPriority w:val="34"/>
    <w:qFormat/>
    <w:rsid w:val="00566972"/>
    <w:pPr>
      <w:numPr>
        <w:numId w:val="39"/>
      </w:numPr>
      <w:spacing w:after="0" w:line="320" w:lineRule="atLeast"/>
      <w:ind w:left="714" w:hanging="357"/>
      <w:contextualSpacing/>
    </w:pPr>
    <w:rPr>
      <w:rFonts w:asciiTheme="minorHAnsi" w:hAnsiTheme="minorHAnsi" w:cs="Arial"/>
      <w:bCs/>
      <w:spacing w:val="0"/>
      <w:sz w:val="22"/>
      <w:szCs w:val="22"/>
      <w:lang w:val="en-US"/>
    </w:rPr>
  </w:style>
  <w:style w:type="paragraph" w:customStyle="1" w:styleId="Headertext">
    <w:name w:val="Header text"/>
    <w:basedOn w:val="BodyText"/>
    <w:qFormat/>
    <w:rsid w:val="00C16452"/>
    <w:pPr>
      <w:ind w:left="-142" w:right="141"/>
      <w:jc w:val="right"/>
    </w:pPr>
    <w:rPr>
      <w:color w:val="001E62"/>
    </w:rPr>
  </w:style>
  <w:style w:type="paragraph" w:customStyle="1" w:styleId="Frontpagetitletext">
    <w:name w:val="Front page title text"/>
    <w:qFormat/>
    <w:rsid w:val="00EE330E"/>
    <w:pPr>
      <w:spacing w:before="480" w:after="0" w:line="940" w:lineRule="exact"/>
    </w:pPr>
    <w:rPr>
      <w:rFonts w:ascii="Calibri" w:eastAsiaTheme="majorEastAsia" w:hAnsi="Calibri" w:cstheme="majorBidi"/>
      <w:b/>
      <w:bCs/>
      <w:color w:val="FF671F"/>
      <w:sz w:val="96"/>
      <w:szCs w:val="28"/>
    </w:rPr>
  </w:style>
  <w:style w:type="paragraph" w:customStyle="1" w:styleId="Frontpagesubtitletext">
    <w:name w:val="Front page subtitle text"/>
    <w:qFormat/>
    <w:rsid w:val="00456FF1"/>
    <w:pPr>
      <w:spacing w:line="240" w:lineRule="auto"/>
      <w:ind w:left="425"/>
    </w:pPr>
    <w:rPr>
      <w:rFonts w:ascii="Calibri" w:eastAsiaTheme="majorEastAsia" w:hAnsi="Calibri" w:cstheme="majorBidi"/>
      <w:bCs/>
      <w:color w:val="001E62"/>
      <w:sz w:val="48"/>
      <w:szCs w:val="26"/>
    </w:rPr>
  </w:style>
  <w:style w:type="paragraph" w:styleId="Title">
    <w:name w:val="Title"/>
    <w:basedOn w:val="Normal"/>
    <w:next w:val="Normal"/>
    <w:link w:val="TitleChar"/>
    <w:uiPriority w:val="10"/>
    <w:qFormat/>
    <w:rsid w:val="00EE428C"/>
    <w:pPr>
      <w:pBdr>
        <w:bottom w:val="single" w:sz="8" w:space="4" w:color="FFA300" w:themeColor="accent1"/>
      </w:pBdr>
      <w:spacing w:after="300"/>
    </w:pPr>
    <w:rPr>
      <w:rFonts w:asciiTheme="majorHAnsi" w:eastAsiaTheme="majorEastAsia" w:hAnsiTheme="majorHAnsi" w:cstheme="majorBidi"/>
      <w:color w:val="001E62"/>
      <w:spacing w:val="5"/>
      <w:kern w:val="28"/>
      <w:sz w:val="52"/>
      <w:szCs w:val="52"/>
    </w:rPr>
  </w:style>
  <w:style w:type="character" w:customStyle="1" w:styleId="TitleChar">
    <w:name w:val="Title Char"/>
    <w:basedOn w:val="DefaultParagraphFont"/>
    <w:link w:val="Title"/>
    <w:uiPriority w:val="10"/>
    <w:rsid w:val="00EE428C"/>
    <w:rPr>
      <w:rFonts w:asciiTheme="majorHAnsi" w:eastAsiaTheme="majorEastAsia" w:hAnsiTheme="majorHAnsi" w:cstheme="majorBidi"/>
      <w:color w:val="001E62"/>
      <w:spacing w:val="5"/>
      <w:kern w:val="28"/>
      <w:sz w:val="52"/>
      <w:szCs w:val="52"/>
    </w:rPr>
  </w:style>
  <w:style w:type="paragraph" w:customStyle="1" w:styleId="Dateandissuestyle">
    <w:name w:val="Date and issue style"/>
    <w:basedOn w:val="Normal"/>
    <w:link w:val="DateandissuestyleChar"/>
    <w:uiPriority w:val="1"/>
    <w:rsid w:val="001E4B86"/>
    <w:rPr>
      <w:color w:val="001E62"/>
    </w:rPr>
  </w:style>
  <w:style w:type="character" w:customStyle="1" w:styleId="DateandissuestyleChar">
    <w:name w:val="Date and issue style Char"/>
    <w:basedOn w:val="DefaultParagraphFont"/>
    <w:link w:val="Dateandissuestyle"/>
    <w:uiPriority w:val="1"/>
    <w:rsid w:val="0054268A"/>
    <w:rPr>
      <w:rFonts w:ascii="Calibri" w:hAnsi="Calibri"/>
      <w:color w:val="001E62"/>
    </w:rPr>
  </w:style>
  <w:style w:type="paragraph" w:styleId="Quote">
    <w:name w:val="Quote"/>
    <w:basedOn w:val="Normal"/>
    <w:next w:val="Normal"/>
    <w:link w:val="QuoteChar"/>
    <w:uiPriority w:val="29"/>
    <w:qFormat/>
    <w:rsid w:val="001E48C9"/>
    <w:pPr>
      <w:spacing w:before="200"/>
    </w:pPr>
    <w:rPr>
      <w:b/>
      <w:i/>
      <w:iCs/>
      <w:color w:val="001E62"/>
      <w:sz w:val="28"/>
    </w:rPr>
  </w:style>
  <w:style w:type="character" w:customStyle="1" w:styleId="QuoteChar">
    <w:name w:val="Quote Char"/>
    <w:basedOn w:val="DefaultParagraphFont"/>
    <w:link w:val="Quote"/>
    <w:uiPriority w:val="29"/>
    <w:rsid w:val="001E48C9"/>
    <w:rPr>
      <w:rFonts w:ascii="Calibri" w:hAnsi="Calibri"/>
      <w:b/>
      <w:i/>
      <w:iCs/>
      <w:color w:val="001E62"/>
      <w:sz w:val="28"/>
    </w:rPr>
  </w:style>
  <w:style w:type="table" w:styleId="MediumShading1-Accent5">
    <w:name w:val="Medium Shading 1 Accent 5"/>
    <w:basedOn w:val="TableNormal"/>
    <w:uiPriority w:val="63"/>
    <w:rsid w:val="005F1223"/>
    <w:pPr>
      <w:spacing w:after="0" w:line="240" w:lineRule="auto"/>
    </w:pPr>
    <w:tblPr>
      <w:tblStyleRowBandSize w:val="1"/>
      <w:tblStyleColBandSize w:val="1"/>
      <w:tbl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single" w:sz="8" w:space="0" w:color="00D5FF" w:themeColor="accent5" w:themeTint="BF"/>
      </w:tblBorders>
    </w:tblPr>
    <w:tblStylePr w:type="firstRow">
      <w:pPr>
        <w:spacing w:before="0" w:after="0" w:line="240" w:lineRule="auto"/>
      </w:pPr>
      <w:rPr>
        <w:b/>
        <w:bCs/>
        <w:color w:val="FFFFFF" w:themeColor="background1"/>
      </w:rPr>
      <w:tblPr/>
      <w:tcPr>
        <w:tcBorders>
          <w:top w:val="single" w:sz="8"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shd w:val="clear" w:color="auto" w:fill="008EAA" w:themeFill="accent5"/>
      </w:tcPr>
    </w:tblStylePr>
    <w:tblStylePr w:type="lastRow">
      <w:pPr>
        <w:spacing w:before="0" w:after="0" w:line="240" w:lineRule="auto"/>
      </w:pPr>
      <w:rPr>
        <w:b/>
        <w:bCs/>
      </w:rPr>
      <w:tblPr/>
      <w:tcPr>
        <w:tcBorders>
          <w:top w:val="double" w:sz="6" w:space="0" w:color="00D5FF" w:themeColor="accent5" w:themeTint="BF"/>
          <w:left w:val="single" w:sz="8" w:space="0" w:color="00D5FF" w:themeColor="accent5" w:themeTint="BF"/>
          <w:bottom w:val="single" w:sz="8" w:space="0" w:color="00D5FF" w:themeColor="accent5" w:themeTint="BF"/>
          <w:right w:val="single" w:sz="8" w:space="0" w:color="00D5FF" w:themeColor="accent5" w:themeTint="BF"/>
          <w:insideH w:val="nil"/>
          <w:insideV w:val="nil"/>
        </w:tcBorders>
      </w:tcPr>
    </w:tblStylePr>
    <w:tblStylePr w:type="firstCol">
      <w:rPr>
        <w:b/>
        <w:bCs/>
      </w:rPr>
    </w:tblStylePr>
    <w:tblStylePr w:type="lastCol">
      <w:rPr>
        <w:b/>
        <w:bCs/>
      </w:rPr>
    </w:tblStylePr>
    <w:tblStylePr w:type="band1Vert">
      <w:tblPr/>
      <w:tcPr>
        <w:shd w:val="clear" w:color="auto" w:fill="ABF1FF" w:themeFill="accent5" w:themeFillTint="3F"/>
      </w:tcPr>
    </w:tblStylePr>
    <w:tblStylePr w:type="band1Horz">
      <w:tblPr/>
      <w:tcPr>
        <w:tcBorders>
          <w:insideH w:val="nil"/>
          <w:insideV w:val="nil"/>
        </w:tcBorders>
        <w:shd w:val="clear" w:color="auto" w:fill="ABF1FF" w:themeFill="accent5"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5F1223"/>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insideH w:val="single" w:sz="8" w:space="0" w:color="008EAA" w:themeColor="accent5"/>
        <w:insideV w:val="single" w:sz="8" w:space="0" w:color="008EA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18" w:space="0" w:color="008EAA" w:themeColor="accent5"/>
          <w:right w:val="single" w:sz="8" w:space="0" w:color="008EAA" w:themeColor="accent5"/>
          <w:insideH w:val="nil"/>
          <w:insideV w:val="single" w:sz="8" w:space="0" w:color="008EA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insideH w:val="nil"/>
          <w:insideV w:val="single" w:sz="8" w:space="0" w:color="008EA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shd w:val="clear" w:color="auto" w:fill="ABF1FF" w:themeFill="accent5" w:themeFillTint="3F"/>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shd w:val="clear" w:color="auto" w:fill="ABF1FF" w:themeFill="accent5" w:themeFillTint="3F"/>
      </w:tcPr>
    </w:tblStylePr>
    <w:tblStylePr w:type="band2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insideV w:val="single" w:sz="8" w:space="0" w:color="008EAA" w:themeColor="accent5"/>
        </w:tcBorders>
      </w:tcPr>
    </w:tblStylePr>
  </w:style>
  <w:style w:type="table" w:styleId="LightList-Accent3">
    <w:name w:val="Light List Accent 3"/>
    <w:basedOn w:val="TableNormal"/>
    <w:uiPriority w:val="61"/>
    <w:rsid w:val="008101DE"/>
    <w:pPr>
      <w:spacing w:after="0" w:line="240" w:lineRule="auto"/>
    </w:pPr>
    <w:tblPr>
      <w:tblStyleRowBandSize w:val="1"/>
      <w:tblStyleColBandSize w:val="1"/>
      <w:tblBorders>
        <w:top w:val="single" w:sz="8" w:space="0" w:color="97D700" w:themeColor="accent3"/>
        <w:left w:val="single" w:sz="8" w:space="0" w:color="97D700" w:themeColor="accent3"/>
        <w:bottom w:val="single" w:sz="8" w:space="0" w:color="97D700" w:themeColor="accent3"/>
        <w:right w:val="single" w:sz="8" w:space="0" w:color="97D700" w:themeColor="accent3"/>
      </w:tblBorders>
    </w:tblPr>
    <w:tblStylePr w:type="firstRow">
      <w:pPr>
        <w:spacing w:before="0" w:after="0" w:line="240" w:lineRule="auto"/>
      </w:pPr>
      <w:rPr>
        <w:b/>
        <w:bCs/>
        <w:color w:val="FFFFFF" w:themeColor="background1"/>
      </w:rPr>
      <w:tblPr/>
      <w:tcPr>
        <w:shd w:val="clear" w:color="auto" w:fill="97D700" w:themeFill="accent3"/>
      </w:tcPr>
    </w:tblStylePr>
    <w:tblStylePr w:type="lastRow">
      <w:pPr>
        <w:spacing w:before="0" w:after="0" w:line="240" w:lineRule="auto"/>
      </w:pPr>
      <w:rPr>
        <w:b/>
        <w:bCs/>
      </w:rPr>
      <w:tblPr/>
      <w:tcPr>
        <w:tcBorders>
          <w:top w:val="double" w:sz="6" w:space="0" w:color="97D700" w:themeColor="accent3"/>
          <w:left w:val="single" w:sz="8" w:space="0" w:color="97D700" w:themeColor="accent3"/>
          <w:bottom w:val="single" w:sz="8" w:space="0" w:color="97D700" w:themeColor="accent3"/>
          <w:right w:val="single" w:sz="8" w:space="0" w:color="97D700" w:themeColor="accent3"/>
        </w:tcBorders>
      </w:tcPr>
    </w:tblStylePr>
    <w:tblStylePr w:type="firstCol">
      <w:rPr>
        <w:b/>
        <w:bCs/>
      </w:rPr>
    </w:tblStylePr>
    <w:tblStylePr w:type="lastCol">
      <w:rPr>
        <w:b/>
        <w:bCs/>
      </w:rPr>
    </w:tblStylePr>
    <w:tblStylePr w:type="band1Vert">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tblStylePr w:type="band1Horz">
      <w:tblPr/>
      <w:tcPr>
        <w:tcBorders>
          <w:top w:val="single" w:sz="8" w:space="0" w:color="97D700" w:themeColor="accent3"/>
          <w:left w:val="single" w:sz="8" w:space="0" w:color="97D700" w:themeColor="accent3"/>
          <w:bottom w:val="single" w:sz="8" w:space="0" w:color="97D700" w:themeColor="accent3"/>
          <w:right w:val="single" w:sz="8" w:space="0" w:color="97D700" w:themeColor="accent3"/>
        </w:tcBorders>
      </w:tcPr>
    </w:tblStylePr>
  </w:style>
  <w:style w:type="character" w:styleId="Hyperlink">
    <w:name w:val="Hyperlink"/>
    <w:basedOn w:val="DefaultParagraphFont"/>
    <w:uiPriority w:val="99"/>
    <w:unhideWhenUsed/>
    <w:rsid w:val="00B1389E"/>
    <w:rPr>
      <w:color w:val="D0006F" w:themeColor="hyperlink"/>
      <w:u w:val="single"/>
    </w:rPr>
  </w:style>
  <w:style w:type="table" w:styleId="MediumList1-Accent6">
    <w:name w:val="Medium List 1 Accent 6"/>
    <w:basedOn w:val="TableNormal"/>
    <w:uiPriority w:val="65"/>
    <w:rsid w:val="0012098F"/>
    <w:pPr>
      <w:spacing w:after="0" w:line="240" w:lineRule="auto"/>
    </w:pPr>
    <w:rPr>
      <w:color w:val="000000" w:themeColor="text1"/>
    </w:rPr>
    <w:tblPr>
      <w:tblStyleRowBandSize w:val="1"/>
      <w:tblStyleColBandSize w:val="1"/>
      <w:tblBorders>
        <w:top w:val="single" w:sz="8" w:space="0" w:color="3A5DAE" w:themeColor="accent6"/>
        <w:bottom w:val="single" w:sz="8" w:space="0" w:color="3A5DAE" w:themeColor="accent6"/>
      </w:tblBorders>
    </w:tblPr>
    <w:tblStylePr w:type="firstRow">
      <w:rPr>
        <w:rFonts w:asciiTheme="majorHAnsi" w:eastAsiaTheme="majorEastAsia" w:hAnsiTheme="majorHAnsi" w:cstheme="majorBidi"/>
      </w:rPr>
      <w:tblPr/>
      <w:tcPr>
        <w:tcBorders>
          <w:top w:val="nil"/>
          <w:bottom w:val="single" w:sz="8" w:space="0" w:color="3A5DAE" w:themeColor="accent6"/>
        </w:tcBorders>
      </w:tcPr>
    </w:tblStylePr>
    <w:tblStylePr w:type="lastRow">
      <w:rPr>
        <w:b/>
        <w:bCs/>
        <w:color w:val="1F497D" w:themeColor="text2"/>
      </w:rPr>
      <w:tblPr/>
      <w:tcPr>
        <w:tcBorders>
          <w:top w:val="single" w:sz="8" w:space="0" w:color="3A5DAE" w:themeColor="accent6"/>
          <w:bottom w:val="single" w:sz="8" w:space="0" w:color="3A5DAE" w:themeColor="accent6"/>
        </w:tcBorders>
      </w:tcPr>
    </w:tblStylePr>
    <w:tblStylePr w:type="firstCol">
      <w:rPr>
        <w:b/>
        <w:bCs/>
      </w:rPr>
    </w:tblStylePr>
    <w:tblStylePr w:type="lastCol">
      <w:rPr>
        <w:b/>
        <w:bCs/>
      </w:rPr>
      <w:tblPr/>
      <w:tcPr>
        <w:tcBorders>
          <w:top w:val="single" w:sz="8" w:space="0" w:color="3A5DAE" w:themeColor="accent6"/>
          <w:bottom w:val="single" w:sz="8" w:space="0" w:color="3A5DAE" w:themeColor="accent6"/>
        </w:tcBorders>
      </w:tcPr>
    </w:tblStylePr>
    <w:tblStylePr w:type="band1Vert">
      <w:tblPr/>
      <w:tcPr>
        <w:shd w:val="clear" w:color="auto" w:fill="CBD5ED" w:themeFill="accent6" w:themeFillTint="3F"/>
      </w:tcPr>
    </w:tblStylePr>
    <w:tblStylePr w:type="band1Horz">
      <w:tblPr/>
      <w:tcPr>
        <w:shd w:val="clear" w:color="auto" w:fill="CBD5ED" w:themeFill="accent6" w:themeFillTint="3F"/>
      </w:tcPr>
    </w:tblStylePr>
  </w:style>
  <w:style w:type="paragraph" w:styleId="Caption">
    <w:name w:val="caption"/>
    <w:basedOn w:val="Normal"/>
    <w:next w:val="Normal"/>
    <w:uiPriority w:val="35"/>
    <w:unhideWhenUsed/>
    <w:qFormat/>
    <w:rsid w:val="00EE330E"/>
    <w:rPr>
      <w:b/>
      <w:bCs/>
      <w:color w:val="000062"/>
      <w:szCs w:val="18"/>
    </w:rPr>
  </w:style>
  <w:style w:type="paragraph" w:styleId="TOCHeading">
    <w:name w:val="TOC Heading"/>
    <w:basedOn w:val="Heading1"/>
    <w:next w:val="Normal"/>
    <w:uiPriority w:val="39"/>
    <w:unhideWhenUsed/>
    <w:qFormat/>
    <w:rsid w:val="008E3DC5"/>
    <w:pPr>
      <w:spacing w:line="276" w:lineRule="auto"/>
      <w:contextualSpacing w:val="0"/>
      <w:outlineLvl w:val="9"/>
    </w:pPr>
    <w:rPr>
      <w:rFonts w:asciiTheme="majorHAnsi" w:hAnsiTheme="majorHAnsi"/>
      <w:sz w:val="36"/>
      <w:lang w:val="en-US"/>
    </w:rPr>
  </w:style>
  <w:style w:type="paragraph" w:styleId="TOC2">
    <w:name w:val="toc 2"/>
    <w:basedOn w:val="Normal"/>
    <w:next w:val="Normal"/>
    <w:autoRedefine/>
    <w:uiPriority w:val="39"/>
    <w:unhideWhenUsed/>
    <w:qFormat/>
    <w:rsid w:val="006A2200"/>
    <w:pPr>
      <w:tabs>
        <w:tab w:val="left" w:pos="6237"/>
      </w:tabs>
      <w:spacing w:after="100" w:line="276" w:lineRule="auto"/>
      <w:ind w:left="227"/>
      <w:contextualSpacing w:val="0"/>
      <w:jc w:val="left"/>
    </w:pPr>
    <w:rPr>
      <w:rFonts w:asciiTheme="minorHAnsi" w:eastAsiaTheme="minorEastAsia" w:hAnsiTheme="minorHAnsi"/>
      <w:color w:val="000062"/>
      <w:lang w:val="en-US"/>
    </w:rPr>
  </w:style>
  <w:style w:type="paragraph" w:styleId="TOC1">
    <w:name w:val="toc 1"/>
    <w:basedOn w:val="Normal"/>
    <w:next w:val="Normal"/>
    <w:autoRedefine/>
    <w:uiPriority w:val="39"/>
    <w:unhideWhenUsed/>
    <w:qFormat/>
    <w:rsid w:val="006A2200"/>
    <w:pPr>
      <w:tabs>
        <w:tab w:val="left" w:pos="6237"/>
      </w:tabs>
      <w:spacing w:after="100" w:line="276" w:lineRule="auto"/>
      <w:contextualSpacing w:val="0"/>
      <w:jc w:val="left"/>
    </w:pPr>
    <w:rPr>
      <w:rFonts w:asciiTheme="minorHAnsi" w:eastAsiaTheme="minorEastAsia" w:hAnsiTheme="minorHAnsi"/>
      <w:b/>
      <w:noProof/>
      <w:color w:val="000062"/>
      <w:lang w:val="en-US"/>
    </w:rPr>
  </w:style>
  <w:style w:type="paragraph" w:styleId="TOC3">
    <w:name w:val="toc 3"/>
    <w:basedOn w:val="Normal"/>
    <w:next w:val="Normal"/>
    <w:autoRedefine/>
    <w:uiPriority w:val="39"/>
    <w:unhideWhenUsed/>
    <w:qFormat/>
    <w:rsid w:val="006A2200"/>
    <w:pPr>
      <w:tabs>
        <w:tab w:val="left" w:pos="6237"/>
      </w:tabs>
      <w:spacing w:after="100" w:line="276" w:lineRule="auto"/>
      <w:ind w:left="510"/>
      <w:contextualSpacing w:val="0"/>
      <w:jc w:val="left"/>
    </w:pPr>
    <w:rPr>
      <w:rFonts w:asciiTheme="minorHAnsi" w:eastAsiaTheme="minorEastAsia" w:hAnsiTheme="minorHAnsi"/>
      <w:noProof/>
      <w:color w:val="000062"/>
      <w:lang w:val="en-US"/>
    </w:rPr>
  </w:style>
  <w:style w:type="paragraph" w:customStyle="1" w:styleId="bodycopy">
    <w:name w:val="body copy"/>
    <w:basedOn w:val="Normal"/>
    <w:uiPriority w:val="99"/>
    <w:rsid w:val="00B8115F"/>
    <w:pPr>
      <w:widowControl w:val="0"/>
      <w:tabs>
        <w:tab w:val="left" w:pos="113"/>
        <w:tab w:val="left" w:pos="850"/>
        <w:tab w:val="left" w:pos="1519"/>
        <w:tab w:val="left" w:pos="2154"/>
      </w:tabs>
      <w:suppressAutoHyphens/>
      <w:autoSpaceDE w:val="0"/>
      <w:autoSpaceDN w:val="0"/>
      <w:adjustRightInd w:val="0"/>
      <w:spacing w:before="0" w:after="113" w:line="260" w:lineRule="atLeast"/>
      <w:contextualSpacing w:val="0"/>
      <w:jc w:val="left"/>
      <w:textAlignment w:val="center"/>
    </w:pPr>
    <w:rPr>
      <w:rFonts w:ascii="MyriadPro-Regular" w:eastAsia="MS Mincho" w:hAnsi="MyriadPro-Regular" w:cs="MyriadPro-Regular"/>
      <w:color w:val="000000"/>
      <w:spacing w:val="-2"/>
      <w:sz w:val="19"/>
      <w:szCs w:val="19"/>
    </w:rPr>
  </w:style>
  <w:style w:type="character" w:styleId="Emphasis">
    <w:name w:val="Emphasis"/>
    <w:basedOn w:val="DefaultParagraphFont"/>
    <w:uiPriority w:val="20"/>
    <w:qFormat/>
    <w:rsid w:val="004905DB"/>
    <w:rPr>
      <w:i/>
      <w:iCs/>
    </w:rPr>
  </w:style>
  <w:style w:type="table" w:styleId="MediumGrid3-Accent6">
    <w:name w:val="Medium Grid 3 Accent 6"/>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D5E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5DA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5DA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5DA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ABD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ABDC" w:themeFill="accent6" w:themeFillTint="7F"/>
      </w:tcPr>
    </w:tblStylePr>
  </w:style>
  <w:style w:type="paragraph" w:styleId="BodyText">
    <w:name w:val="Body Text"/>
    <w:basedOn w:val="Normal"/>
    <w:link w:val="BodyTextChar"/>
    <w:uiPriority w:val="99"/>
    <w:semiHidden/>
    <w:unhideWhenUsed/>
    <w:rsid w:val="00DA2931"/>
    <w:pPr>
      <w:spacing w:after="120"/>
    </w:pPr>
  </w:style>
  <w:style w:type="character" w:customStyle="1" w:styleId="BodyTextChar">
    <w:name w:val="Body Text Char"/>
    <w:basedOn w:val="DefaultParagraphFont"/>
    <w:link w:val="BodyText"/>
    <w:uiPriority w:val="99"/>
    <w:semiHidden/>
    <w:rsid w:val="00DA2931"/>
    <w:rPr>
      <w:rFonts w:ascii="Calibri" w:hAnsi="Calibri"/>
    </w:rPr>
  </w:style>
  <w:style w:type="table" w:styleId="LightList-Accent5">
    <w:name w:val="Light List Accent 5"/>
    <w:basedOn w:val="TableNormal"/>
    <w:uiPriority w:val="61"/>
    <w:rsid w:val="00F6076D"/>
    <w:pPr>
      <w:spacing w:after="0" w:line="240" w:lineRule="auto"/>
    </w:pPr>
    <w:tblPr>
      <w:tblStyleRowBandSize w:val="1"/>
      <w:tblStyleColBandSize w:val="1"/>
      <w:tblBorders>
        <w:top w:val="single" w:sz="8" w:space="0" w:color="008EAA" w:themeColor="accent5"/>
        <w:left w:val="single" w:sz="8" w:space="0" w:color="008EAA" w:themeColor="accent5"/>
        <w:bottom w:val="single" w:sz="8" w:space="0" w:color="008EAA" w:themeColor="accent5"/>
        <w:right w:val="single" w:sz="8" w:space="0" w:color="008EAA" w:themeColor="accent5"/>
      </w:tblBorders>
    </w:tblPr>
    <w:tblStylePr w:type="firstRow">
      <w:pPr>
        <w:spacing w:before="0" w:after="0" w:line="240" w:lineRule="auto"/>
      </w:pPr>
      <w:rPr>
        <w:b/>
        <w:bCs/>
        <w:color w:val="FFFFFF" w:themeColor="background1"/>
      </w:rPr>
      <w:tblPr/>
      <w:tcPr>
        <w:shd w:val="clear" w:color="auto" w:fill="008EAA" w:themeFill="accent5"/>
      </w:tcPr>
    </w:tblStylePr>
    <w:tblStylePr w:type="lastRow">
      <w:pPr>
        <w:spacing w:before="0" w:after="0" w:line="240" w:lineRule="auto"/>
      </w:pPr>
      <w:rPr>
        <w:b/>
        <w:bCs/>
      </w:rPr>
      <w:tblPr/>
      <w:tcPr>
        <w:tcBorders>
          <w:top w:val="double" w:sz="6" w:space="0" w:color="008EAA" w:themeColor="accent5"/>
          <w:left w:val="single" w:sz="8" w:space="0" w:color="008EAA" w:themeColor="accent5"/>
          <w:bottom w:val="single" w:sz="8" w:space="0" w:color="008EAA" w:themeColor="accent5"/>
          <w:right w:val="single" w:sz="8" w:space="0" w:color="008EAA" w:themeColor="accent5"/>
        </w:tcBorders>
      </w:tcPr>
    </w:tblStylePr>
    <w:tblStylePr w:type="firstCol">
      <w:rPr>
        <w:b/>
        <w:bCs/>
      </w:rPr>
    </w:tblStylePr>
    <w:tblStylePr w:type="lastCol">
      <w:rPr>
        <w:b/>
        <w:bCs/>
      </w:rPr>
    </w:tblStylePr>
    <w:tblStylePr w:type="band1Vert">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tblStylePr w:type="band1Horz">
      <w:tblPr/>
      <w:tcPr>
        <w:tcBorders>
          <w:top w:val="single" w:sz="8" w:space="0" w:color="008EAA" w:themeColor="accent5"/>
          <w:left w:val="single" w:sz="8" w:space="0" w:color="008EAA" w:themeColor="accent5"/>
          <w:bottom w:val="single" w:sz="8" w:space="0" w:color="008EAA" w:themeColor="accent5"/>
          <w:right w:val="single" w:sz="8" w:space="0" w:color="008EAA" w:themeColor="accent5"/>
        </w:tcBorders>
      </w:tcPr>
    </w:tblStylePr>
  </w:style>
  <w:style w:type="table" w:styleId="MediumGrid3-Accent2">
    <w:name w:val="Medium Grid 3 Accent 2"/>
    <w:basedOn w:val="TableNormal"/>
    <w:uiPriority w:val="69"/>
    <w:rsid w:val="00F6076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9C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71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71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71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28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28F" w:themeFill="accent2" w:themeFillTint="7F"/>
      </w:tcPr>
    </w:tblStylePr>
  </w:style>
  <w:style w:type="character" w:styleId="CommentReference">
    <w:name w:val="annotation reference"/>
    <w:basedOn w:val="DefaultParagraphFont"/>
    <w:uiPriority w:val="99"/>
    <w:semiHidden/>
    <w:unhideWhenUsed/>
    <w:rsid w:val="00D93B30"/>
    <w:rPr>
      <w:sz w:val="16"/>
      <w:szCs w:val="16"/>
    </w:rPr>
  </w:style>
  <w:style w:type="paragraph" w:styleId="CommentText">
    <w:name w:val="annotation text"/>
    <w:basedOn w:val="Normal"/>
    <w:link w:val="CommentTextChar"/>
    <w:uiPriority w:val="99"/>
    <w:semiHidden/>
    <w:unhideWhenUsed/>
    <w:rsid w:val="00D93B30"/>
    <w:rPr>
      <w:sz w:val="20"/>
      <w:szCs w:val="20"/>
    </w:rPr>
  </w:style>
  <w:style w:type="character" w:customStyle="1" w:styleId="CommentTextChar">
    <w:name w:val="Comment Text Char"/>
    <w:basedOn w:val="DefaultParagraphFont"/>
    <w:link w:val="CommentText"/>
    <w:uiPriority w:val="99"/>
    <w:semiHidden/>
    <w:rsid w:val="00D93B3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D93B30"/>
    <w:rPr>
      <w:b/>
      <w:bCs/>
    </w:rPr>
  </w:style>
  <w:style w:type="character" w:customStyle="1" w:styleId="CommentSubjectChar">
    <w:name w:val="Comment Subject Char"/>
    <w:basedOn w:val="CommentTextChar"/>
    <w:link w:val="CommentSubject"/>
    <w:uiPriority w:val="99"/>
    <w:semiHidden/>
    <w:rsid w:val="00D93B30"/>
    <w:rPr>
      <w:rFonts w:ascii="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roadsafetyevaluation.com/helpandguidanc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needham@rospa.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0.emf"/></Relationships>
</file>

<file path=word/_rels/footer3.xml.rels><?xml version="1.0" encoding="UTF-8" standalone="yes"?>
<Relationships xmlns="http://schemas.openxmlformats.org/package/2006/relationships"><Relationship Id="rId1" Type="http://schemas.openxmlformats.org/officeDocument/2006/relationships/image" Target="media/image11.emf"/></Relationships>
</file>

<file path=word/_rels/footer4.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header3.xml.rels><?xml version="1.0" encoding="UTF-8" standalone="yes"?>
<Relationships xmlns="http://schemas.openxmlformats.org/package/2006/relationships"><Relationship Id="rId1" Type="http://schemas.openxmlformats.org/officeDocument/2006/relationships/image" Target="media/image9.emf"/></Relationships>
</file>

<file path=word/_rels/numbering.xml.rels><?xml version="1.0" encoding="UTF-8" standalone="yes"?>
<Relationships xmlns="http://schemas.openxmlformats.org/package/2006/relationships"><Relationship Id="rId8" Type="http://schemas.openxmlformats.org/officeDocument/2006/relationships/image" Target="media/image8.emf"/><Relationship Id="rId3" Type="http://schemas.openxmlformats.org/officeDocument/2006/relationships/image" Target="media/image3.emf"/><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6B92F0955A441BAFE54702E142DEBD"/>
        <w:category>
          <w:name w:val="General"/>
          <w:gallery w:val="placeholder"/>
        </w:category>
        <w:types>
          <w:type w:val="bbPlcHdr"/>
        </w:types>
        <w:behaviors>
          <w:behavior w:val="content"/>
        </w:behaviors>
        <w:guid w:val="{135ECE8D-47CF-482C-A74F-9C06AD5898E3}"/>
      </w:docPartPr>
      <w:docPartBody>
        <w:p w:rsidR="009C7611" w:rsidRDefault="009C7611" w:rsidP="009C7611">
          <w:pPr>
            <w:pStyle w:val="BE6B92F0955A441BAFE54702E142DEBD"/>
          </w:pPr>
          <w:r>
            <w:t>[Type text]</w:t>
          </w:r>
        </w:p>
      </w:docPartBody>
    </w:docPart>
    <w:docPart>
      <w:docPartPr>
        <w:name w:val="8E1FD195F689409FA6D1A274692809DD"/>
        <w:category>
          <w:name w:val="General"/>
          <w:gallery w:val="placeholder"/>
        </w:category>
        <w:types>
          <w:type w:val="bbPlcHdr"/>
        </w:types>
        <w:behaviors>
          <w:behavior w:val="content"/>
        </w:behaviors>
        <w:guid w:val="{048B116B-8BD1-45D2-AB18-2947E67A2106}"/>
      </w:docPartPr>
      <w:docPartBody>
        <w:p w:rsidR="009C7611" w:rsidRDefault="009C7611" w:rsidP="009C7611">
          <w:pPr>
            <w:pStyle w:val="8E1FD195F689409FA6D1A274692809DD"/>
          </w:pPr>
          <w:r>
            <w:t>[Type text]</w:t>
          </w:r>
        </w:p>
      </w:docPartBody>
    </w:docPart>
    <w:docPart>
      <w:docPartPr>
        <w:name w:val="D9FB8634FE3246C2973416E07028E0CD"/>
        <w:category>
          <w:name w:val="General"/>
          <w:gallery w:val="placeholder"/>
        </w:category>
        <w:types>
          <w:type w:val="bbPlcHdr"/>
        </w:types>
        <w:behaviors>
          <w:behavior w:val="content"/>
        </w:behaviors>
        <w:guid w:val="{A9EE91B6-0F6B-43E4-AC18-6244BDE9DE85}"/>
      </w:docPartPr>
      <w:docPartBody>
        <w:p w:rsidR="00DB3B8C" w:rsidRDefault="00F34042">
          <w:r w:rsidRPr="00FD7D87">
            <w:rPr>
              <w:rStyle w:val="PlaceholderText"/>
            </w:rPr>
            <w:t>[Title]</w:t>
          </w:r>
        </w:p>
      </w:docPartBody>
    </w:docPart>
    <w:docPart>
      <w:docPartPr>
        <w:name w:val="122E0339F64646548390785A5433F50D"/>
        <w:category>
          <w:name w:val="General"/>
          <w:gallery w:val="placeholder"/>
        </w:category>
        <w:types>
          <w:type w:val="bbPlcHdr"/>
        </w:types>
        <w:behaviors>
          <w:behavior w:val="content"/>
        </w:behaviors>
        <w:guid w:val="{D4483A3C-CB82-4C4D-BE6D-A05E4DE1A937}"/>
      </w:docPartPr>
      <w:docPartBody>
        <w:p w:rsidR="00DB3B8C" w:rsidRDefault="00F34042">
          <w:r w:rsidRPr="00FD7D87">
            <w:rPr>
              <w:rStyle w:val="PlaceholderText"/>
            </w:rPr>
            <w:t>[Subject]</w:t>
          </w:r>
        </w:p>
      </w:docPartBody>
    </w:docPart>
    <w:docPart>
      <w:docPartPr>
        <w:name w:val="2B1296C4FD694999B9717A8914BEFAEC"/>
        <w:category>
          <w:name w:val="General"/>
          <w:gallery w:val="placeholder"/>
        </w:category>
        <w:types>
          <w:type w:val="bbPlcHdr"/>
        </w:types>
        <w:behaviors>
          <w:behavior w:val="content"/>
        </w:behaviors>
        <w:guid w:val="{AAD7E716-E04E-4A58-BD0C-F8DCF1AF9912}"/>
      </w:docPartPr>
      <w:docPartBody>
        <w:p w:rsidR="00114CE7" w:rsidRDefault="00114CE7">
          <w:r w:rsidRPr="00B746BC">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4D"/>
    <w:family w:val="auto"/>
    <w:notTrueType/>
    <w:pitch w:val="default"/>
    <w:sig w:usb0="00000003" w:usb1="00000000" w:usb2="00000000" w:usb3="00000000" w:csb0="00000001" w:csb1="00000000"/>
  </w:font>
  <w:font w:name="MyriadPro-SemiboldI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7611"/>
    <w:rsid w:val="00076C98"/>
    <w:rsid w:val="00113D6A"/>
    <w:rsid w:val="00114CE7"/>
    <w:rsid w:val="002D297F"/>
    <w:rsid w:val="002D5A53"/>
    <w:rsid w:val="002F38A1"/>
    <w:rsid w:val="003444ED"/>
    <w:rsid w:val="003E2584"/>
    <w:rsid w:val="004475C4"/>
    <w:rsid w:val="005A13CB"/>
    <w:rsid w:val="005D1040"/>
    <w:rsid w:val="00690570"/>
    <w:rsid w:val="006D05CE"/>
    <w:rsid w:val="007217A1"/>
    <w:rsid w:val="00744CC3"/>
    <w:rsid w:val="00746094"/>
    <w:rsid w:val="007A5E61"/>
    <w:rsid w:val="007B0E56"/>
    <w:rsid w:val="00820F6A"/>
    <w:rsid w:val="008215DA"/>
    <w:rsid w:val="00881D43"/>
    <w:rsid w:val="008D1B1D"/>
    <w:rsid w:val="00976B6E"/>
    <w:rsid w:val="009907A1"/>
    <w:rsid w:val="009C7611"/>
    <w:rsid w:val="009E4DE0"/>
    <w:rsid w:val="00A57728"/>
    <w:rsid w:val="00B46FA3"/>
    <w:rsid w:val="00B523AB"/>
    <w:rsid w:val="00BF3F49"/>
    <w:rsid w:val="00C40A96"/>
    <w:rsid w:val="00CC6ECA"/>
    <w:rsid w:val="00DB3B8C"/>
    <w:rsid w:val="00E063F3"/>
    <w:rsid w:val="00E34280"/>
    <w:rsid w:val="00E42A2C"/>
    <w:rsid w:val="00E75267"/>
    <w:rsid w:val="00E9072F"/>
    <w:rsid w:val="00EF069A"/>
    <w:rsid w:val="00F34042"/>
    <w:rsid w:val="00F96AE7"/>
    <w:rsid w:val="00FD1934"/>
    <w:rsid w:val="00FF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9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6B92F0955A441BAFE54702E142DEBD">
    <w:name w:val="BE6B92F0955A441BAFE54702E142DEBD"/>
    <w:rsid w:val="009C7611"/>
  </w:style>
  <w:style w:type="paragraph" w:customStyle="1" w:styleId="8E1FD195F689409FA6D1A274692809DD">
    <w:name w:val="8E1FD195F689409FA6D1A274692809DD"/>
    <w:rsid w:val="009C7611"/>
  </w:style>
  <w:style w:type="paragraph" w:customStyle="1" w:styleId="786D1D93626C422EBC93AB0D8D41B14F">
    <w:name w:val="786D1D93626C422EBC93AB0D8D41B14F"/>
    <w:rsid w:val="009C7611"/>
  </w:style>
  <w:style w:type="character" w:styleId="PlaceholderText">
    <w:name w:val="Placeholder Text"/>
    <w:basedOn w:val="DefaultParagraphFont"/>
    <w:uiPriority w:val="99"/>
    <w:semiHidden/>
    <w:rsid w:val="00114CE7"/>
    <w:rPr>
      <w:color w:val="808080"/>
    </w:rPr>
  </w:style>
  <w:style w:type="paragraph" w:customStyle="1" w:styleId="49B4AB6FEC7B47ACB4FF271DB798AF09">
    <w:name w:val="49B4AB6FEC7B47ACB4FF271DB798AF09"/>
    <w:rsid w:val="008D1B1D"/>
  </w:style>
  <w:style w:type="paragraph" w:customStyle="1" w:styleId="FBC68FC1DFB74EE3BADA1E7F8B290658">
    <w:name w:val="FBC68FC1DFB74EE3BADA1E7F8B290658"/>
    <w:rsid w:val="008D1B1D"/>
  </w:style>
  <w:style w:type="paragraph" w:customStyle="1" w:styleId="642527A2F439489CB213C15DD1ADDCA3">
    <w:name w:val="642527A2F439489CB213C15DD1ADDCA3"/>
    <w:rsid w:val="00114CE7"/>
  </w:style>
  <w:style w:type="paragraph" w:customStyle="1" w:styleId="50A38CF9E3C44B2FA8B0862BA0D9BC1A">
    <w:name w:val="50A38CF9E3C44B2FA8B0862BA0D9BC1A"/>
    <w:rsid w:val="00746094"/>
  </w:style>
  <w:style w:type="paragraph" w:customStyle="1" w:styleId="26A4CC91091040A79222603056EC1389">
    <w:name w:val="26A4CC91091040A79222603056EC1389"/>
    <w:rsid w:val="00746094"/>
  </w:style>
  <w:style w:type="paragraph" w:customStyle="1" w:styleId="B159637354774253A7AA544C5FC68B1A">
    <w:name w:val="B159637354774253A7AA544C5FC68B1A"/>
    <w:rsid w:val="00746094"/>
  </w:style>
  <w:style w:type="paragraph" w:customStyle="1" w:styleId="538CFF52292C476DAEE844AB0A81BB30">
    <w:name w:val="538CFF52292C476DAEE844AB0A81BB30"/>
    <w:rsid w:val="00746094"/>
  </w:style>
  <w:style w:type="paragraph" w:customStyle="1" w:styleId="74AC6B9451BD418BBBCA09BFA9326DCB">
    <w:name w:val="74AC6B9451BD418BBBCA09BFA9326DCB"/>
    <w:rsid w:val="00746094"/>
  </w:style>
  <w:style w:type="paragraph" w:customStyle="1" w:styleId="AB229DD581024F8B9C146DC372BF67DE">
    <w:name w:val="AB229DD581024F8B9C146DC372BF67DE"/>
    <w:rsid w:val="00746094"/>
  </w:style>
  <w:style w:type="paragraph" w:customStyle="1" w:styleId="0CE9B96DE3C84C708103932FFE33692D">
    <w:name w:val="0CE9B96DE3C84C708103932FFE33692D"/>
    <w:rsid w:val="00746094"/>
  </w:style>
  <w:style w:type="paragraph" w:customStyle="1" w:styleId="5047401B55234339810DF6C44DA40AEA">
    <w:name w:val="5047401B55234339810DF6C44DA40AEA"/>
    <w:rsid w:val="00746094"/>
  </w:style>
  <w:style w:type="paragraph" w:customStyle="1" w:styleId="BDBCE36386874AD5A4695B71DF97A0B8">
    <w:name w:val="BDBCE36386874AD5A4695B71DF97A0B8"/>
    <w:rsid w:val="00746094"/>
  </w:style>
  <w:style w:type="paragraph" w:customStyle="1" w:styleId="D6C4354FE36045438ECF79C9F66984C6">
    <w:name w:val="D6C4354FE36045438ECF79C9F66984C6"/>
    <w:rsid w:val="00746094"/>
  </w:style>
  <w:style w:type="paragraph" w:customStyle="1" w:styleId="3F0F771F33904721B9974164A75B36D1">
    <w:name w:val="3F0F771F33904721B9974164A75B36D1"/>
    <w:rsid w:val="00746094"/>
  </w:style>
  <w:style w:type="paragraph" w:customStyle="1" w:styleId="98A6690D7C42494AA509450C2B61E45D">
    <w:name w:val="98A6690D7C42494AA509450C2B61E45D"/>
    <w:rsid w:val="00746094"/>
  </w:style>
  <w:style w:type="paragraph" w:customStyle="1" w:styleId="D50CE81E8021447382CC0632B4D44220">
    <w:name w:val="D50CE81E8021447382CC0632B4D44220"/>
    <w:rsid w:val="00746094"/>
  </w:style>
  <w:style w:type="paragraph" w:customStyle="1" w:styleId="DC84D78481B04FE9938FD43A8447E27F">
    <w:name w:val="DC84D78481B04FE9938FD43A8447E27F"/>
    <w:rsid w:val="00746094"/>
  </w:style>
  <w:style w:type="paragraph" w:customStyle="1" w:styleId="706C928E30C44C35AF516771ECDA5BEE">
    <w:name w:val="706C928E30C44C35AF516771ECDA5BEE"/>
    <w:rsid w:val="00746094"/>
  </w:style>
  <w:style w:type="paragraph" w:customStyle="1" w:styleId="06968CA4EE9D471B96B74617DD15AE3F">
    <w:name w:val="06968CA4EE9D471B96B74617DD15AE3F"/>
    <w:rsid w:val="00746094"/>
  </w:style>
  <w:style w:type="paragraph" w:customStyle="1" w:styleId="305768E5A7824708BAA90C5BBFF807B3">
    <w:name w:val="305768E5A7824708BAA90C5BBFF807B3"/>
    <w:rsid w:val="00746094"/>
  </w:style>
  <w:style w:type="paragraph" w:customStyle="1" w:styleId="13476AF6EB494EF8ADA647794EDB4F40">
    <w:name w:val="13476AF6EB494EF8ADA647794EDB4F40"/>
    <w:rsid w:val="00746094"/>
  </w:style>
  <w:style w:type="paragraph" w:customStyle="1" w:styleId="8F0BDE2F14E64852BC10A0A5B6DE7769">
    <w:name w:val="8F0BDE2F14E64852BC10A0A5B6DE7769"/>
    <w:rsid w:val="005D1040"/>
  </w:style>
  <w:style w:type="paragraph" w:customStyle="1" w:styleId="2A873F9C4B65443FB1F50956B5FD6AA9">
    <w:name w:val="2A873F9C4B65443FB1F50956B5FD6AA9"/>
    <w:rsid w:val="005D1040"/>
  </w:style>
  <w:style w:type="paragraph" w:customStyle="1" w:styleId="F242BEAE1F084BAF8EC0A0699776DE45">
    <w:name w:val="F242BEAE1F084BAF8EC0A0699776DE45"/>
    <w:rsid w:val="005D1040"/>
  </w:style>
  <w:style w:type="paragraph" w:customStyle="1" w:styleId="FA98D7E4DCE84CD8B66F43642C630D38">
    <w:name w:val="FA98D7E4DCE84CD8B66F43642C630D38"/>
    <w:rsid w:val="005D1040"/>
  </w:style>
  <w:style w:type="paragraph" w:customStyle="1" w:styleId="628BD869C4EF4B84BD83D0F442EFEF74">
    <w:name w:val="628BD869C4EF4B84BD83D0F442EFEF74"/>
    <w:rsid w:val="005D1040"/>
  </w:style>
  <w:style w:type="paragraph" w:customStyle="1" w:styleId="AB60CC322E5D406F834490CFDCC94F3B">
    <w:name w:val="AB60CC322E5D406F834490CFDCC94F3B"/>
    <w:rsid w:val="005D1040"/>
  </w:style>
  <w:style w:type="paragraph" w:customStyle="1" w:styleId="8570CC6A090E41F592065C96010AEF78">
    <w:name w:val="8570CC6A090E41F592065C96010AEF78"/>
    <w:rsid w:val="00E42A2C"/>
  </w:style>
  <w:style w:type="paragraph" w:customStyle="1" w:styleId="983DA76F4CF3427DBE52DE9E4A61F435">
    <w:name w:val="983DA76F4CF3427DBE52DE9E4A61F435"/>
    <w:rsid w:val="00E42A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RoSPA word doc colours">
      <a:dk1>
        <a:sysClr val="windowText" lastClr="000000"/>
      </a:dk1>
      <a:lt1>
        <a:sysClr val="window" lastClr="FFFFFF"/>
      </a:lt1>
      <a:dk2>
        <a:srgbClr val="1F497D"/>
      </a:dk2>
      <a:lt2>
        <a:srgbClr val="FFFFFF"/>
      </a:lt2>
      <a:accent1>
        <a:srgbClr val="FFA300"/>
      </a:accent1>
      <a:accent2>
        <a:srgbClr val="FF671F"/>
      </a:accent2>
      <a:accent3>
        <a:srgbClr val="97D700"/>
      </a:accent3>
      <a:accent4>
        <a:srgbClr val="009639"/>
      </a:accent4>
      <a:accent5>
        <a:srgbClr val="008EAA"/>
      </a:accent5>
      <a:accent6>
        <a:srgbClr val="3A5DAE"/>
      </a:accent6>
      <a:hlink>
        <a:srgbClr val="D0006F"/>
      </a:hlink>
      <a:folHlink>
        <a:srgbClr val="800080"/>
      </a:folHlink>
    </a:clrScheme>
    <a:fontScheme name="RoSPA word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192752-A376-4E21-8AD1-4388A364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1152</Words>
  <Characters>6569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Road Safety Evaluation Question Bank</vt:lpstr>
    </vt:vector>
  </TitlesOfParts>
  <Company>RoSPA</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Safety Evaluation Question Bank</dc:title>
  <dc:subject>Measuring Knowledge Change Questions</dc:subject>
  <dc:creator>pgould</dc:creator>
  <cp:lastModifiedBy>Thomas Pryor</cp:lastModifiedBy>
  <cp:revision>2</cp:revision>
  <cp:lastPrinted>2016-11-15T14:31:00Z</cp:lastPrinted>
  <dcterms:created xsi:type="dcterms:W3CDTF">2022-06-20T09:20:00Z</dcterms:created>
  <dcterms:modified xsi:type="dcterms:W3CDTF">2022-06-20T09:20:00Z</dcterms:modified>
  <cp:category>Road Safety Evaluation Question Bank: Measuring Knowledge Change Questions</cp:category>
</cp:coreProperties>
</file>